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18A2E" w14:textId="77777777" w:rsidR="00C2098F" w:rsidRPr="001A6BAA" w:rsidRDefault="00C2098F" w:rsidP="00C2098F">
      <w:pPr>
        <w:pStyle w:val="af"/>
        <w:ind w:right="-108"/>
        <w:rPr>
          <w:b w:val="0"/>
          <w:bCs/>
          <w:spacing w:val="0"/>
          <w:sz w:val="28"/>
          <w:szCs w:val="28"/>
        </w:rPr>
      </w:pPr>
      <w:r>
        <w:rPr>
          <w:b w:val="0"/>
          <w:bCs/>
          <w:spacing w:val="0"/>
          <w:sz w:val="28"/>
          <w:szCs w:val="28"/>
        </w:rPr>
        <w:t xml:space="preserve">ОБЛАСТНОЕ </w:t>
      </w:r>
      <w:r w:rsidRPr="001A6BAA">
        <w:rPr>
          <w:b w:val="0"/>
          <w:bCs/>
          <w:spacing w:val="0"/>
          <w:sz w:val="28"/>
          <w:szCs w:val="28"/>
        </w:rPr>
        <w:t xml:space="preserve">ГОСУДАРСТВЕННОЕ </w:t>
      </w:r>
      <w:r>
        <w:rPr>
          <w:b w:val="0"/>
          <w:bCs/>
          <w:spacing w:val="0"/>
          <w:sz w:val="28"/>
          <w:szCs w:val="28"/>
        </w:rPr>
        <w:t xml:space="preserve"> БЮДЖЕТНОЕ ПРОФЕССИОНАЛЬНОЕ </w:t>
      </w:r>
      <w:r w:rsidRPr="001A6BAA">
        <w:rPr>
          <w:b w:val="0"/>
          <w:bCs/>
          <w:spacing w:val="0"/>
          <w:sz w:val="28"/>
          <w:szCs w:val="28"/>
        </w:rPr>
        <w:t>ОБРАЗОВАТЕЛЬНОЕ УЧРЕЖДЕНИЕ</w:t>
      </w:r>
    </w:p>
    <w:p w14:paraId="6A4EF155" w14:textId="77777777" w:rsidR="00C2098F" w:rsidRPr="005F6BDC" w:rsidRDefault="00C2098F" w:rsidP="00E51C57">
      <w:pPr>
        <w:numPr>
          <w:ilvl w:val="0"/>
          <w:numId w:val="0"/>
        </w:numPr>
        <w:ind w:left="360"/>
        <w:jc w:val="center"/>
        <w:rPr>
          <w:b/>
          <w:sz w:val="28"/>
          <w:szCs w:val="28"/>
        </w:rPr>
      </w:pPr>
      <w:r w:rsidRPr="005F6BDC">
        <w:rPr>
          <w:b/>
          <w:sz w:val="28"/>
          <w:szCs w:val="28"/>
        </w:rPr>
        <w:t>«СМОЛЕНСКИЙ АВТОТРАНСПОРТНЫЙ КОЛЛЕДЖ</w:t>
      </w:r>
    </w:p>
    <w:p w14:paraId="718D35EC" w14:textId="77777777" w:rsidR="00C2098F" w:rsidRDefault="00C2098F" w:rsidP="00E51C57">
      <w:pPr>
        <w:numPr>
          <w:ilvl w:val="0"/>
          <w:numId w:val="0"/>
        </w:numPr>
        <w:ind w:left="360"/>
        <w:jc w:val="center"/>
        <w:rPr>
          <w:b/>
          <w:sz w:val="28"/>
          <w:szCs w:val="28"/>
        </w:rPr>
      </w:pPr>
      <w:r w:rsidRPr="005F6BDC">
        <w:rPr>
          <w:b/>
          <w:sz w:val="28"/>
          <w:szCs w:val="28"/>
        </w:rPr>
        <w:t>имени Е.Г. Трубицына»</w:t>
      </w:r>
    </w:p>
    <w:p w14:paraId="515A9C17" w14:textId="77777777" w:rsidR="00205C59" w:rsidRPr="00FB07F4" w:rsidRDefault="00205C59" w:rsidP="00CF0D84">
      <w:pPr>
        <w:pStyle w:val="a3"/>
        <w:numPr>
          <w:ilvl w:val="0"/>
          <w:numId w:val="0"/>
        </w:numPr>
        <w:spacing w:before="0" w:beforeAutospacing="0" w:after="0" w:afterAutospacing="0"/>
        <w:rPr>
          <w:b/>
          <w:bCs/>
        </w:rPr>
      </w:pPr>
    </w:p>
    <w:p w14:paraId="1C22F3DA" w14:textId="77777777" w:rsidR="00205C59" w:rsidRPr="00FB07F4" w:rsidRDefault="00205C59" w:rsidP="00CF0D84">
      <w:pPr>
        <w:pStyle w:val="a3"/>
        <w:numPr>
          <w:ilvl w:val="0"/>
          <w:numId w:val="0"/>
        </w:numPr>
        <w:spacing w:before="0" w:beforeAutospacing="0" w:after="0" w:afterAutospacing="0"/>
        <w:rPr>
          <w:b/>
          <w:bCs/>
        </w:rPr>
      </w:pPr>
    </w:p>
    <w:p w14:paraId="03F1AF57" w14:textId="77777777" w:rsidR="00205C59" w:rsidRPr="00FB07F4" w:rsidRDefault="00205C59" w:rsidP="00CF0D84">
      <w:pPr>
        <w:numPr>
          <w:ilvl w:val="0"/>
          <w:numId w:val="0"/>
        </w:numPr>
        <w:rPr>
          <w:b/>
          <w:color w:val="FFFFFF"/>
          <w:sz w:val="40"/>
          <w:szCs w:val="40"/>
        </w:rPr>
      </w:pPr>
    </w:p>
    <w:p w14:paraId="69E05879" w14:textId="77777777" w:rsidR="00205C59" w:rsidRPr="00FB07F4" w:rsidRDefault="00205C59" w:rsidP="00CF0D84">
      <w:pPr>
        <w:numPr>
          <w:ilvl w:val="0"/>
          <w:numId w:val="0"/>
        </w:numPr>
        <w:jc w:val="center"/>
        <w:rPr>
          <w:sz w:val="28"/>
          <w:szCs w:val="28"/>
        </w:rPr>
      </w:pPr>
    </w:p>
    <w:p w14:paraId="5EAEF8D1" w14:textId="77777777" w:rsidR="00205C59" w:rsidRPr="00FB07F4" w:rsidRDefault="00205C59" w:rsidP="00CF0D84">
      <w:pPr>
        <w:numPr>
          <w:ilvl w:val="0"/>
          <w:numId w:val="0"/>
        </w:numPr>
        <w:jc w:val="center"/>
        <w:rPr>
          <w:sz w:val="28"/>
          <w:szCs w:val="28"/>
        </w:rPr>
      </w:pPr>
    </w:p>
    <w:p w14:paraId="798C421D" w14:textId="77777777" w:rsidR="00205C59" w:rsidRPr="00FB07F4" w:rsidRDefault="00205C59" w:rsidP="00CF0D84">
      <w:pPr>
        <w:numPr>
          <w:ilvl w:val="0"/>
          <w:numId w:val="0"/>
        </w:numPr>
        <w:jc w:val="center"/>
        <w:rPr>
          <w:sz w:val="28"/>
          <w:szCs w:val="28"/>
        </w:rPr>
      </w:pPr>
    </w:p>
    <w:p w14:paraId="14D14AB9" w14:textId="77777777" w:rsidR="00205C59" w:rsidRPr="00FB07F4" w:rsidRDefault="00205C59" w:rsidP="00CF0D84">
      <w:pPr>
        <w:widowControl w:val="0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36"/>
          <w:szCs w:val="36"/>
        </w:rPr>
      </w:pPr>
      <w:r>
        <w:rPr>
          <w:b/>
          <w:caps/>
          <w:sz w:val="44"/>
          <w:szCs w:val="44"/>
        </w:rPr>
        <w:t xml:space="preserve">комплект контрольно-оценочных средств </w:t>
      </w:r>
    </w:p>
    <w:p w14:paraId="3C2C5C2C" w14:textId="77777777" w:rsidR="00205C59" w:rsidRPr="00FB07F4" w:rsidRDefault="00205C59" w:rsidP="00CF0D84">
      <w:pPr>
        <w:widowControl w:val="0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36"/>
          <w:szCs w:val="36"/>
        </w:rPr>
      </w:pPr>
      <w:r>
        <w:rPr>
          <w:b/>
          <w:bCs/>
          <w:caps/>
          <w:sz w:val="36"/>
          <w:szCs w:val="36"/>
        </w:rPr>
        <w:t>по учебной дисциплине</w:t>
      </w:r>
    </w:p>
    <w:p w14:paraId="0CD8C9F9" w14:textId="77777777" w:rsidR="00205C59" w:rsidRPr="00FB07F4" w:rsidRDefault="00205C59" w:rsidP="00CF0D84">
      <w:pPr>
        <w:widowControl w:val="0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36"/>
          <w:szCs w:val="36"/>
        </w:rPr>
      </w:pPr>
      <w:r>
        <w:rPr>
          <w:b/>
          <w:bCs/>
          <w:caps/>
          <w:sz w:val="36"/>
          <w:szCs w:val="36"/>
        </w:rPr>
        <w:t>ОП.10</w:t>
      </w:r>
      <w:r w:rsidRPr="00FB07F4">
        <w:rPr>
          <w:b/>
          <w:bCs/>
          <w:caps/>
          <w:sz w:val="36"/>
          <w:szCs w:val="36"/>
        </w:rPr>
        <w:t xml:space="preserve"> Инженерная графика</w:t>
      </w:r>
    </w:p>
    <w:p w14:paraId="73C8FB98" w14:textId="77777777" w:rsidR="00205C59" w:rsidRPr="00FB07F4" w:rsidRDefault="00205C59" w:rsidP="00CF0D84">
      <w:pPr>
        <w:widowControl w:val="0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36"/>
          <w:szCs w:val="36"/>
        </w:rPr>
      </w:pPr>
    </w:p>
    <w:p w14:paraId="0068E185" w14:textId="77777777" w:rsidR="00C2098F" w:rsidRPr="00C2098F" w:rsidRDefault="00C2098F" w:rsidP="00E51C57">
      <w:pPr>
        <w:numPr>
          <w:ilvl w:val="0"/>
          <w:numId w:val="0"/>
        </w:numPr>
        <w:spacing w:line="360" w:lineRule="auto"/>
        <w:ind w:left="360"/>
        <w:jc w:val="center"/>
        <w:rPr>
          <w:sz w:val="28"/>
          <w:szCs w:val="28"/>
        </w:rPr>
      </w:pPr>
      <w:r w:rsidRPr="00C2098F">
        <w:rPr>
          <w:sz w:val="28"/>
          <w:szCs w:val="28"/>
        </w:rPr>
        <w:t>основной профессиональной образовательной программы (ОПОП)</w:t>
      </w:r>
    </w:p>
    <w:p w14:paraId="52A062FD" w14:textId="77777777" w:rsidR="00C2098F" w:rsidRDefault="00C2098F" w:rsidP="00E51C57">
      <w:pPr>
        <w:numPr>
          <w:ilvl w:val="0"/>
          <w:numId w:val="0"/>
        </w:numPr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8954EA">
        <w:rPr>
          <w:sz w:val="28"/>
          <w:szCs w:val="28"/>
        </w:rPr>
        <w:t>специальност</w:t>
      </w:r>
      <w:r>
        <w:rPr>
          <w:sz w:val="28"/>
          <w:szCs w:val="28"/>
        </w:rPr>
        <w:t>и</w:t>
      </w:r>
    </w:p>
    <w:p w14:paraId="6E025C2D" w14:textId="77777777" w:rsidR="00C2098F" w:rsidRPr="00736298" w:rsidRDefault="005B7DE6" w:rsidP="00E51C57">
      <w:pPr>
        <w:widowControl w:val="0"/>
        <w:numPr>
          <w:ilvl w:val="0"/>
          <w:numId w:val="0"/>
        </w:num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23.02.03</w:t>
      </w:r>
      <w:r w:rsidR="00C2098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Техническое обслуживание и ремонт атомобильного транспорта</w:t>
      </w:r>
    </w:p>
    <w:p w14:paraId="6B971186" w14:textId="77777777" w:rsidR="00C2098F" w:rsidRDefault="00C2098F" w:rsidP="00E51C57">
      <w:pPr>
        <w:numPr>
          <w:ilvl w:val="0"/>
          <w:numId w:val="0"/>
        </w:numPr>
        <w:ind w:left="720" w:hanging="360"/>
      </w:pPr>
    </w:p>
    <w:p w14:paraId="1D88202B" w14:textId="77777777" w:rsidR="00C2098F" w:rsidRDefault="00C2098F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0A46C70C" w14:textId="77777777" w:rsidR="00C2098F" w:rsidRDefault="00C2098F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584EDE64" w14:textId="77777777" w:rsidR="00C2098F" w:rsidRDefault="00C2098F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64B683A8" w14:textId="77777777" w:rsidR="00C2098F" w:rsidRDefault="00C2098F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48E5C25C" w14:textId="77777777" w:rsidR="00C2098F" w:rsidRDefault="00C2098F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315E26B4" w14:textId="77777777" w:rsidR="00C2098F" w:rsidRDefault="00C2098F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03FF94B8" w14:textId="77777777" w:rsidR="00C2098F" w:rsidRDefault="00C2098F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7EF91BB3" w14:textId="77777777"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35A89F75" w14:textId="77777777"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20FA280B" w14:textId="77777777"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37DEEDFC" w14:textId="77777777"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7E5CBB07" w14:textId="77777777"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467FFD9E" w14:textId="77777777"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37317CD4" w14:textId="77777777"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008E901C" w14:textId="77777777"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783B3366" w14:textId="77777777"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122FB6DC" w14:textId="77777777"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4B86DD07" w14:textId="77777777"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0FDA3DD9" w14:textId="77777777"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42835B50" w14:textId="77777777"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4452EFB8" w14:textId="77777777" w:rsidR="00C2098F" w:rsidRDefault="00C2098F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3CC32FA6" w14:textId="77777777" w:rsidR="00C2098F" w:rsidRDefault="00C2098F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14:paraId="2707C9EC" w14:textId="3C0DAD4D" w:rsidR="00C2098F" w:rsidRDefault="007E5B6C" w:rsidP="00E51C57">
      <w:pPr>
        <w:numPr>
          <w:ilvl w:val="0"/>
          <w:numId w:val="0"/>
        </w:num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Смоленск, 20</w:t>
      </w:r>
      <w:r w:rsidR="0029693E">
        <w:rPr>
          <w:sz w:val="28"/>
          <w:szCs w:val="28"/>
        </w:rPr>
        <w:t>21</w:t>
      </w:r>
      <w:bookmarkStart w:id="0" w:name="_GoBack"/>
      <w:bookmarkEnd w:id="0"/>
      <w:r w:rsidR="00C2098F" w:rsidRPr="009029D9">
        <w:rPr>
          <w:sz w:val="28"/>
          <w:szCs w:val="28"/>
        </w:rPr>
        <w:t>г.</w:t>
      </w:r>
    </w:p>
    <w:p w14:paraId="70DA3BAC" w14:textId="77777777" w:rsidR="00826044" w:rsidRDefault="00826044" w:rsidP="00CF0D84">
      <w:pPr>
        <w:numPr>
          <w:ilvl w:val="0"/>
          <w:numId w:val="0"/>
        </w:numPr>
      </w:pPr>
    </w:p>
    <w:p w14:paraId="7F30269F" w14:textId="77777777" w:rsidR="00C2098F" w:rsidRDefault="007E5B6C" w:rsidP="007E5B6C">
      <w:pPr>
        <w:numPr>
          <w:ilvl w:val="0"/>
          <w:numId w:val="0"/>
        </w:numPr>
        <w:spacing w:after="200" w:line="276" w:lineRule="auto"/>
        <w:jc w:val="left"/>
      </w:pPr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905"/>
      </w:tblGrid>
      <w:tr w:rsidR="00C2098F" w:rsidRPr="00B53FD7" w14:paraId="071BF14E" w14:textId="77777777" w:rsidTr="00C2098F">
        <w:tc>
          <w:tcPr>
            <w:tcW w:w="4785" w:type="dxa"/>
            <w:shd w:val="clear" w:color="auto" w:fill="auto"/>
          </w:tcPr>
          <w:p w14:paraId="7546ACC0" w14:textId="77777777" w:rsidR="00C2098F" w:rsidRPr="00B53FD7" w:rsidRDefault="00C2098F" w:rsidP="00E51C57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60" w:lineRule="auto"/>
              <w:ind w:left="360"/>
              <w:jc w:val="center"/>
              <w:rPr>
                <w:b/>
                <w:bCs/>
                <w:sz w:val="28"/>
                <w:szCs w:val="28"/>
              </w:rPr>
            </w:pPr>
            <w:r w:rsidRPr="00B53FD7">
              <w:rPr>
                <w:b/>
                <w:bCs/>
                <w:sz w:val="28"/>
                <w:szCs w:val="28"/>
              </w:rPr>
              <w:lastRenderedPageBreak/>
              <w:t>РАССМОТРЕН и ОДОБРЕН</w:t>
            </w:r>
          </w:p>
          <w:p w14:paraId="335E3FDB" w14:textId="77777777" w:rsidR="00C2098F" w:rsidRPr="00B53FD7" w:rsidRDefault="00C2098F" w:rsidP="00E51C57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60" w:lineRule="auto"/>
              <w:ind w:left="3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</w:t>
            </w:r>
            <w:r w:rsidR="00C24197">
              <w:rPr>
                <w:bCs/>
                <w:sz w:val="28"/>
                <w:szCs w:val="28"/>
              </w:rPr>
              <w:t>ЦК</w:t>
            </w:r>
            <w:r>
              <w:rPr>
                <w:bCs/>
                <w:sz w:val="28"/>
                <w:szCs w:val="28"/>
              </w:rPr>
              <w:t>общетехнических</w:t>
            </w:r>
            <w:r w:rsidRPr="00B53FD7">
              <w:rPr>
                <w:bCs/>
                <w:sz w:val="28"/>
                <w:szCs w:val="28"/>
              </w:rPr>
              <w:t xml:space="preserve">  дисциплин </w:t>
            </w:r>
          </w:p>
          <w:p w14:paraId="41C48302" w14:textId="77777777" w:rsidR="00C2098F" w:rsidRPr="00B53FD7" w:rsidRDefault="00C2098F" w:rsidP="00E51C57">
            <w:pPr>
              <w:numPr>
                <w:ilvl w:val="0"/>
                <w:numId w:val="0"/>
              </w:numPr>
              <w:spacing w:line="360" w:lineRule="auto"/>
              <w:ind w:left="360"/>
              <w:rPr>
                <w:sz w:val="28"/>
                <w:szCs w:val="28"/>
              </w:rPr>
            </w:pPr>
            <w:r w:rsidRPr="00B53FD7">
              <w:rPr>
                <w:sz w:val="28"/>
                <w:szCs w:val="28"/>
              </w:rPr>
              <w:t xml:space="preserve">Протокол № _____ </w:t>
            </w:r>
          </w:p>
          <w:p w14:paraId="2AE2C463" w14:textId="77777777" w:rsidR="00C2098F" w:rsidRPr="00B53FD7" w:rsidRDefault="00C2098F" w:rsidP="00E51C57">
            <w:pPr>
              <w:numPr>
                <w:ilvl w:val="0"/>
                <w:numId w:val="0"/>
              </w:numPr>
              <w:spacing w:line="360" w:lineRule="auto"/>
              <w:ind w:left="360"/>
              <w:rPr>
                <w:sz w:val="28"/>
                <w:szCs w:val="28"/>
              </w:rPr>
            </w:pPr>
            <w:r w:rsidRPr="00B53FD7">
              <w:rPr>
                <w:sz w:val="28"/>
                <w:szCs w:val="28"/>
              </w:rPr>
              <w:t>от «_____»_____</w:t>
            </w:r>
            <w:r w:rsidR="00C24197">
              <w:rPr>
                <w:sz w:val="28"/>
                <w:szCs w:val="28"/>
              </w:rPr>
              <w:t xml:space="preserve">_________20____ </w:t>
            </w:r>
          </w:p>
          <w:p w14:paraId="5894C994" w14:textId="77777777" w:rsidR="00C2098F" w:rsidRPr="00B53FD7" w:rsidRDefault="00C2098F" w:rsidP="00E51C57">
            <w:pPr>
              <w:numPr>
                <w:ilvl w:val="0"/>
                <w:numId w:val="0"/>
              </w:numPr>
              <w:spacing w:line="360" w:lineRule="auto"/>
              <w:ind w:left="360"/>
              <w:rPr>
                <w:sz w:val="28"/>
                <w:szCs w:val="28"/>
              </w:rPr>
            </w:pPr>
            <w:r w:rsidRPr="00B53FD7">
              <w:rPr>
                <w:sz w:val="28"/>
                <w:szCs w:val="28"/>
              </w:rPr>
              <w:t>Председатель ПЦК________________</w:t>
            </w:r>
          </w:p>
          <w:p w14:paraId="5F0614C5" w14:textId="77777777" w:rsidR="00C2098F" w:rsidRPr="00B53FD7" w:rsidRDefault="00C24197" w:rsidP="00E51C57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60" w:lineRule="auto"/>
              <w:ind w:left="720"/>
              <w:rPr>
                <w:bCs/>
              </w:rPr>
            </w:pPr>
            <w:r>
              <w:rPr>
                <w:sz w:val="28"/>
                <w:szCs w:val="28"/>
              </w:rPr>
              <w:t xml:space="preserve">                          Ж.В.</w:t>
            </w:r>
            <w:r w:rsidR="00C2098F">
              <w:rPr>
                <w:sz w:val="28"/>
                <w:szCs w:val="28"/>
              </w:rPr>
              <w:t>Лепешкова</w:t>
            </w:r>
          </w:p>
        </w:tc>
        <w:tc>
          <w:tcPr>
            <w:tcW w:w="4786" w:type="dxa"/>
            <w:shd w:val="clear" w:color="auto" w:fill="auto"/>
          </w:tcPr>
          <w:p w14:paraId="0757B9E3" w14:textId="77777777" w:rsidR="00C2098F" w:rsidRPr="00B53FD7" w:rsidRDefault="00C2098F" w:rsidP="00E51C57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60" w:lineRule="auto"/>
              <w:ind w:left="360"/>
              <w:jc w:val="center"/>
              <w:rPr>
                <w:b/>
                <w:bCs/>
                <w:sz w:val="28"/>
                <w:szCs w:val="28"/>
              </w:rPr>
            </w:pPr>
            <w:r w:rsidRPr="00B53FD7">
              <w:rPr>
                <w:b/>
                <w:bCs/>
                <w:sz w:val="28"/>
                <w:szCs w:val="28"/>
              </w:rPr>
              <w:t>УТВЕРЖДАЮ</w:t>
            </w:r>
          </w:p>
          <w:p w14:paraId="4B82F7A8" w14:textId="77777777" w:rsidR="00C2098F" w:rsidRPr="00B53FD7" w:rsidRDefault="00C2098F" w:rsidP="00E51C57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60" w:lineRule="auto"/>
              <w:ind w:left="360"/>
              <w:rPr>
                <w:bCs/>
                <w:sz w:val="28"/>
                <w:szCs w:val="28"/>
              </w:rPr>
            </w:pPr>
            <w:r w:rsidRPr="00B53FD7">
              <w:rPr>
                <w:bCs/>
                <w:sz w:val="28"/>
                <w:szCs w:val="28"/>
              </w:rPr>
              <w:t>Зам. директора по УВР</w:t>
            </w:r>
          </w:p>
          <w:p w14:paraId="7A63B8BA" w14:textId="77777777" w:rsidR="00C2098F" w:rsidRPr="00B53FD7" w:rsidRDefault="00C2098F" w:rsidP="00E51C57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60" w:lineRule="auto"/>
              <w:ind w:left="360"/>
              <w:rPr>
                <w:bCs/>
                <w:sz w:val="28"/>
                <w:szCs w:val="28"/>
              </w:rPr>
            </w:pPr>
            <w:r w:rsidRPr="00B53FD7">
              <w:rPr>
                <w:bCs/>
                <w:sz w:val="28"/>
                <w:szCs w:val="28"/>
              </w:rPr>
              <w:t>_</w:t>
            </w:r>
            <w:r w:rsidR="00C24197">
              <w:rPr>
                <w:bCs/>
                <w:sz w:val="28"/>
                <w:szCs w:val="28"/>
              </w:rPr>
              <w:t>___________________М.К.</w:t>
            </w:r>
            <w:r w:rsidRPr="00B53FD7">
              <w:rPr>
                <w:bCs/>
                <w:sz w:val="28"/>
                <w:szCs w:val="28"/>
              </w:rPr>
              <w:t>Ященко</w:t>
            </w:r>
          </w:p>
          <w:p w14:paraId="5EB2A976" w14:textId="77777777" w:rsidR="00C2098F" w:rsidRPr="00B53FD7" w:rsidRDefault="00C2098F" w:rsidP="00E51C57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60" w:lineRule="auto"/>
              <w:ind w:left="360"/>
              <w:rPr>
                <w:bCs/>
                <w:sz w:val="28"/>
                <w:szCs w:val="28"/>
              </w:rPr>
            </w:pPr>
            <w:r w:rsidRPr="00B53FD7">
              <w:rPr>
                <w:bCs/>
                <w:sz w:val="28"/>
                <w:szCs w:val="28"/>
              </w:rPr>
              <w:t>«</w:t>
            </w:r>
            <w:r w:rsidR="00C24197">
              <w:rPr>
                <w:bCs/>
                <w:sz w:val="28"/>
                <w:szCs w:val="28"/>
              </w:rPr>
              <w:t xml:space="preserve">_____» _______________ 20____ </w:t>
            </w:r>
          </w:p>
        </w:tc>
      </w:tr>
    </w:tbl>
    <w:p w14:paraId="56050438" w14:textId="77777777" w:rsidR="00C2098F" w:rsidRPr="00B944D4" w:rsidRDefault="00C2098F" w:rsidP="00E51C57">
      <w:pPr>
        <w:numPr>
          <w:ilvl w:val="0"/>
          <w:numId w:val="0"/>
        </w:numPr>
        <w:autoSpaceDE w:val="0"/>
        <w:autoSpaceDN w:val="0"/>
        <w:adjustRightInd w:val="0"/>
        <w:ind w:left="360"/>
        <w:rPr>
          <w:bCs/>
          <w:sz w:val="28"/>
          <w:szCs w:val="28"/>
        </w:rPr>
      </w:pPr>
      <w:r w:rsidRPr="00B944D4">
        <w:rPr>
          <w:bCs/>
          <w:sz w:val="28"/>
          <w:szCs w:val="28"/>
        </w:rPr>
        <w:t xml:space="preserve">Составитель: </w:t>
      </w:r>
      <w:r>
        <w:rPr>
          <w:bCs/>
          <w:sz w:val="28"/>
          <w:szCs w:val="28"/>
        </w:rPr>
        <w:t>Т. А. Масько.</w:t>
      </w:r>
    </w:p>
    <w:p w14:paraId="197FABBE" w14:textId="77777777" w:rsidR="00C2098F" w:rsidRDefault="00C2098F" w:rsidP="00CF0D84">
      <w:pPr>
        <w:numPr>
          <w:ilvl w:val="0"/>
          <w:numId w:val="0"/>
        </w:numPr>
      </w:pPr>
    </w:p>
    <w:p w14:paraId="51EC51DE" w14:textId="77777777" w:rsidR="00C2098F" w:rsidRDefault="00C2098F" w:rsidP="00CF0D84">
      <w:pPr>
        <w:numPr>
          <w:ilvl w:val="0"/>
          <w:numId w:val="0"/>
        </w:numPr>
      </w:pPr>
    </w:p>
    <w:p w14:paraId="720D942D" w14:textId="77777777" w:rsidR="00C2098F" w:rsidRDefault="00C2098F" w:rsidP="00CF0D84">
      <w:pPr>
        <w:numPr>
          <w:ilvl w:val="0"/>
          <w:numId w:val="0"/>
        </w:numPr>
      </w:pPr>
    </w:p>
    <w:p w14:paraId="0DFA7D15" w14:textId="77777777" w:rsidR="00C2098F" w:rsidRDefault="00C2098F" w:rsidP="00CF0D84">
      <w:pPr>
        <w:numPr>
          <w:ilvl w:val="0"/>
          <w:numId w:val="0"/>
        </w:numPr>
      </w:pPr>
    </w:p>
    <w:p w14:paraId="5D9D567C" w14:textId="77777777" w:rsidR="00C2098F" w:rsidRDefault="00C2098F" w:rsidP="00CF0D84">
      <w:pPr>
        <w:numPr>
          <w:ilvl w:val="0"/>
          <w:numId w:val="0"/>
        </w:numPr>
      </w:pPr>
    </w:p>
    <w:p w14:paraId="780BB44D" w14:textId="77777777" w:rsidR="00C2098F" w:rsidRDefault="00C2098F" w:rsidP="00CF0D84">
      <w:pPr>
        <w:numPr>
          <w:ilvl w:val="0"/>
          <w:numId w:val="0"/>
        </w:numPr>
      </w:pPr>
    </w:p>
    <w:p w14:paraId="7410E555" w14:textId="77777777" w:rsidR="00C2098F" w:rsidRDefault="00C2098F" w:rsidP="00CF0D84">
      <w:pPr>
        <w:numPr>
          <w:ilvl w:val="0"/>
          <w:numId w:val="0"/>
        </w:numPr>
      </w:pPr>
    </w:p>
    <w:p w14:paraId="473AD55B" w14:textId="77777777" w:rsidR="00C2098F" w:rsidRDefault="00C2098F" w:rsidP="00CF0D84">
      <w:pPr>
        <w:numPr>
          <w:ilvl w:val="0"/>
          <w:numId w:val="0"/>
        </w:numPr>
      </w:pPr>
    </w:p>
    <w:p w14:paraId="3717D80E" w14:textId="77777777" w:rsidR="00C2098F" w:rsidRDefault="00C2098F" w:rsidP="00CF0D84">
      <w:pPr>
        <w:numPr>
          <w:ilvl w:val="0"/>
          <w:numId w:val="0"/>
        </w:numPr>
      </w:pPr>
    </w:p>
    <w:p w14:paraId="28C85C51" w14:textId="77777777" w:rsidR="00C2098F" w:rsidRDefault="00C2098F" w:rsidP="00CF0D84">
      <w:pPr>
        <w:numPr>
          <w:ilvl w:val="0"/>
          <w:numId w:val="0"/>
        </w:numPr>
      </w:pPr>
    </w:p>
    <w:p w14:paraId="298A50FD" w14:textId="77777777" w:rsidR="00826044" w:rsidRDefault="00826044" w:rsidP="00CF0D84">
      <w:pPr>
        <w:numPr>
          <w:ilvl w:val="0"/>
          <w:numId w:val="0"/>
        </w:numPr>
      </w:pPr>
    </w:p>
    <w:p w14:paraId="3A51D147" w14:textId="77777777" w:rsidR="00826044" w:rsidRPr="00EF547B" w:rsidRDefault="00826044" w:rsidP="00CF0D84">
      <w:pPr>
        <w:keepNext/>
        <w:keepLines/>
        <w:pageBreakBefore/>
        <w:numPr>
          <w:ilvl w:val="0"/>
          <w:numId w:val="0"/>
        </w:numPr>
        <w:spacing w:line="360" w:lineRule="auto"/>
        <w:ind w:firstLine="851"/>
        <w:rPr>
          <w:rFonts w:eastAsia="Times New Roman"/>
          <w:sz w:val="28"/>
          <w:szCs w:val="28"/>
        </w:rPr>
      </w:pPr>
      <w:r w:rsidRPr="00EF547B">
        <w:rPr>
          <w:rFonts w:eastAsia="Times New Roman"/>
          <w:b/>
          <w:bCs/>
          <w:i/>
          <w:iCs/>
          <w:sz w:val="28"/>
          <w:szCs w:val="28"/>
        </w:rPr>
        <w:lastRenderedPageBreak/>
        <w:t>1.</w:t>
      </w:r>
      <w:bookmarkStart w:id="1" w:name="bookmark0"/>
      <w:r w:rsidRPr="00EF547B">
        <w:rPr>
          <w:rFonts w:eastAsia="Times New Roman"/>
          <w:b/>
          <w:bCs/>
          <w:i/>
          <w:iCs/>
          <w:sz w:val="28"/>
          <w:szCs w:val="28"/>
        </w:rPr>
        <w:t xml:space="preserve"> Паспорт комплекта контрольно-оценочных </w:t>
      </w:r>
      <w:bookmarkEnd w:id="1"/>
      <w:r w:rsidRPr="00EF547B">
        <w:rPr>
          <w:rFonts w:eastAsia="Times New Roman"/>
          <w:b/>
          <w:bCs/>
          <w:i/>
          <w:iCs/>
          <w:sz w:val="28"/>
          <w:szCs w:val="28"/>
        </w:rPr>
        <w:t>средств</w:t>
      </w:r>
    </w:p>
    <w:p w14:paraId="6FD662B0" w14:textId="77777777" w:rsidR="00CF0D84" w:rsidRPr="00EF547B" w:rsidRDefault="00CF0D84" w:rsidP="00CF0D84">
      <w:pPr>
        <w:numPr>
          <w:ilvl w:val="0"/>
          <w:numId w:val="0"/>
        </w:numPr>
        <w:spacing w:line="360" w:lineRule="auto"/>
        <w:ind w:firstLine="851"/>
        <w:rPr>
          <w:b/>
          <w:sz w:val="28"/>
          <w:szCs w:val="28"/>
        </w:rPr>
      </w:pPr>
      <w:bookmarkStart w:id="2" w:name="bookmark2"/>
      <w:r w:rsidRPr="00EF547B">
        <w:rPr>
          <w:b/>
          <w:sz w:val="28"/>
          <w:szCs w:val="28"/>
        </w:rPr>
        <w:t>1</w:t>
      </w:r>
      <w:bookmarkStart w:id="3" w:name="bookmark1"/>
      <w:r w:rsidRPr="00EF547B">
        <w:rPr>
          <w:b/>
          <w:sz w:val="28"/>
          <w:szCs w:val="28"/>
        </w:rPr>
        <w:t>.1 Область применения комплекта контрольно-</w:t>
      </w:r>
      <w:bookmarkEnd w:id="3"/>
      <w:r w:rsidRPr="00EF547B">
        <w:rPr>
          <w:b/>
          <w:sz w:val="28"/>
          <w:szCs w:val="28"/>
        </w:rPr>
        <w:t>оценочных средств</w:t>
      </w:r>
    </w:p>
    <w:p w14:paraId="0E94E83C" w14:textId="77777777" w:rsidR="00E51C57" w:rsidRPr="00275A22" w:rsidRDefault="00E51C57" w:rsidP="00F56854">
      <w:pPr>
        <w:numPr>
          <w:ilvl w:val="0"/>
          <w:numId w:val="0"/>
        </w:numPr>
        <w:autoSpaceDE w:val="0"/>
        <w:autoSpaceDN w:val="0"/>
        <w:adjustRightInd w:val="0"/>
        <w:ind w:left="360"/>
      </w:pPr>
      <w:r w:rsidRPr="00275A22">
        <w:t>Контрольно-оценочные средства (КОС) предназначены для контроля и оценки образовательных достижений обучающихся, освоивших программу уч</w:t>
      </w:r>
      <w:r>
        <w:t>ебной дисциплины Инженерная графика</w:t>
      </w:r>
      <w:r w:rsidRPr="00275A22">
        <w:t xml:space="preserve">. </w:t>
      </w:r>
    </w:p>
    <w:p w14:paraId="019E07AA" w14:textId="77777777" w:rsidR="00E51C57" w:rsidRPr="00275A22" w:rsidRDefault="00E51C57" w:rsidP="00F56854">
      <w:pPr>
        <w:numPr>
          <w:ilvl w:val="0"/>
          <w:numId w:val="0"/>
        </w:numPr>
        <w:autoSpaceDE w:val="0"/>
        <w:autoSpaceDN w:val="0"/>
        <w:adjustRightInd w:val="0"/>
        <w:ind w:left="360"/>
      </w:pPr>
      <w:r w:rsidRPr="00275A22">
        <w:t>КОС включают контрольные материалы для проведения текущего контроля и</w:t>
      </w:r>
    </w:p>
    <w:p w14:paraId="2698AB46" w14:textId="77777777" w:rsidR="00E51C57" w:rsidRPr="00275A22" w:rsidRDefault="00E51C57" w:rsidP="00F56854">
      <w:pPr>
        <w:numPr>
          <w:ilvl w:val="0"/>
          <w:numId w:val="0"/>
        </w:numPr>
        <w:autoSpaceDE w:val="0"/>
        <w:autoSpaceDN w:val="0"/>
        <w:adjustRightInd w:val="0"/>
        <w:ind w:left="360"/>
      </w:pPr>
      <w:r w:rsidRPr="00275A22">
        <w:t>промежуточной аттестации в форме</w:t>
      </w:r>
      <w:r>
        <w:t xml:space="preserve"> дифференцированного зачета</w:t>
      </w:r>
      <w:r w:rsidRPr="00275A22">
        <w:t>.</w:t>
      </w:r>
    </w:p>
    <w:p w14:paraId="49EF5DD8" w14:textId="77777777" w:rsidR="00E51C57" w:rsidRDefault="00E51C57" w:rsidP="00F56854">
      <w:pPr>
        <w:numPr>
          <w:ilvl w:val="0"/>
          <w:numId w:val="0"/>
        </w:numPr>
        <w:autoSpaceDE w:val="0"/>
        <w:autoSpaceDN w:val="0"/>
        <w:adjustRightInd w:val="0"/>
        <w:ind w:left="360"/>
      </w:pPr>
      <w:r w:rsidRPr="00275A22">
        <w:t>КОС разработаны в соответствии с:</w:t>
      </w:r>
    </w:p>
    <w:p w14:paraId="7EEFFC65" w14:textId="77777777" w:rsidR="00E51C57" w:rsidRPr="00275A22" w:rsidRDefault="00E51C57" w:rsidP="00F56854">
      <w:pPr>
        <w:numPr>
          <w:ilvl w:val="0"/>
          <w:numId w:val="0"/>
        </w:numPr>
        <w:autoSpaceDE w:val="0"/>
        <w:autoSpaceDN w:val="0"/>
        <w:adjustRightInd w:val="0"/>
        <w:ind w:left="360"/>
      </w:pPr>
      <w:r>
        <w:t xml:space="preserve">федеральным государственным образовательным стандартом по специальности СПО </w:t>
      </w:r>
      <w:r w:rsidR="005B7DE6">
        <w:t>23.02.03 Техническое обслуживание и ремоннт автомобильного транспорта</w:t>
      </w:r>
      <w:r w:rsidR="007743B8">
        <w:t>,</w:t>
      </w:r>
    </w:p>
    <w:p w14:paraId="57B2BDCE" w14:textId="77777777" w:rsidR="00E51C57" w:rsidRPr="00275A22" w:rsidRDefault="00E51C57" w:rsidP="007743B8">
      <w:pPr>
        <w:numPr>
          <w:ilvl w:val="0"/>
          <w:numId w:val="0"/>
        </w:numPr>
        <w:autoSpaceDE w:val="0"/>
        <w:autoSpaceDN w:val="0"/>
        <w:adjustRightInd w:val="0"/>
        <w:ind w:left="360"/>
      </w:pPr>
      <w:r w:rsidRPr="00275A22">
        <w:t>основной профессион</w:t>
      </w:r>
      <w:r>
        <w:t xml:space="preserve">альной образовательной программой по специальности СПО </w:t>
      </w:r>
      <w:r w:rsidR="005B7DE6">
        <w:t xml:space="preserve"> 23.02.03 Техническое обслуживание и ремоннт автомобильного транспорта</w:t>
      </w:r>
      <w:r w:rsidR="007743B8">
        <w:t>,</w:t>
      </w:r>
    </w:p>
    <w:p w14:paraId="7F285F46" w14:textId="77777777" w:rsidR="00E51C57" w:rsidRDefault="007743B8" w:rsidP="007743B8">
      <w:pPr>
        <w:numPr>
          <w:ilvl w:val="0"/>
          <w:numId w:val="0"/>
        </w:numPr>
        <w:autoSpaceDE w:val="0"/>
        <w:autoSpaceDN w:val="0"/>
        <w:adjustRightInd w:val="0"/>
      </w:pPr>
      <w:r>
        <w:t xml:space="preserve">       </w:t>
      </w:r>
      <w:r w:rsidR="00E51C57">
        <w:t>программой</w:t>
      </w:r>
      <w:r w:rsidR="00E51C57" w:rsidRPr="00275A22">
        <w:t xml:space="preserve"> учебной дисципл</w:t>
      </w:r>
      <w:r w:rsidR="00E51C57">
        <w:t>ины Инженерная графика</w:t>
      </w:r>
      <w:r w:rsidR="00E51C57" w:rsidRPr="00275A22">
        <w:t>.</w:t>
      </w:r>
    </w:p>
    <w:p w14:paraId="4ADBFFA8" w14:textId="77777777" w:rsidR="00826044" w:rsidRPr="00CF0D84" w:rsidRDefault="00826044" w:rsidP="00CF0D84">
      <w:pPr>
        <w:keepNext/>
        <w:keepLines/>
        <w:numPr>
          <w:ilvl w:val="0"/>
          <w:numId w:val="0"/>
        </w:numPr>
        <w:spacing w:line="360" w:lineRule="auto"/>
        <w:ind w:firstLine="851"/>
        <w:rPr>
          <w:rFonts w:eastAsia="Times New Roman"/>
          <w:sz w:val="28"/>
          <w:szCs w:val="28"/>
        </w:rPr>
      </w:pPr>
    </w:p>
    <w:bookmarkEnd w:id="2"/>
    <w:p w14:paraId="74EBBA5A" w14:textId="77777777" w:rsidR="00CF0D84" w:rsidRPr="004E5A17" w:rsidRDefault="00CF0D84" w:rsidP="00CF0D84">
      <w:pPr>
        <w:pageBreakBefore/>
        <w:widowControl w:val="0"/>
        <w:numPr>
          <w:ilvl w:val="0"/>
          <w:numId w:val="0"/>
        </w:numPr>
        <w:spacing w:line="360" w:lineRule="auto"/>
        <w:rPr>
          <w:b/>
          <w:sz w:val="28"/>
          <w:szCs w:val="28"/>
        </w:rPr>
      </w:pPr>
      <w:r w:rsidRPr="004E5A17">
        <w:rPr>
          <w:b/>
          <w:sz w:val="28"/>
          <w:szCs w:val="28"/>
        </w:rPr>
        <w:lastRenderedPageBreak/>
        <w:t>2. Результаты освоения дисциплины, подлежащие проверке</w:t>
      </w:r>
    </w:p>
    <w:p w14:paraId="1259053C" w14:textId="77777777" w:rsidR="00CF0D84" w:rsidRPr="000725DC" w:rsidRDefault="00CF0D84" w:rsidP="00CF0D84">
      <w:pPr>
        <w:widowControl w:val="0"/>
        <w:numPr>
          <w:ilvl w:val="0"/>
          <w:numId w:val="0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0725DC">
        <w:rPr>
          <w:b/>
          <w:bCs/>
          <w:sz w:val="28"/>
          <w:szCs w:val="28"/>
        </w:rPr>
        <w:t>.1. Профессиональные и общие компетенции</w:t>
      </w:r>
      <w:r w:rsidRPr="000725DC">
        <w:rPr>
          <w:sz w:val="28"/>
          <w:szCs w:val="28"/>
        </w:rPr>
        <w:t>:</w:t>
      </w:r>
    </w:p>
    <w:tbl>
      <w:tblPr>
        <w:tblW w:w="11050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72"/>
        <w:gridCol w:w="5771"/>
        <w:gridCol w:w="7"/>
      </w:tblGrid>
      <w:tr w:rsidR="00CF0D84" w:rsidRPr="00AE6F78" w14:paraId="07E5714F" w14:textId="77777777" w:rsidTr="00CF0D84">
        <w:trPr>
          <w:trHeight w:val="324"/>
        </w:trPr>
        <w:tc>
          <w:tcPr>
            <w:tcW w:w="110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2A900E" w14:textId="77777777" w:rsidR="00CF0D84" w:rsidRPr="00AE6F78" w:rsidRDefault="00CF0D84" w:rsidP="00CF0D84">
            <w:pPr>
              <w:numPr>
                <w:ilvl w:val="0"/>
                <w:numId w:val="0"/>
              </w:numPr>
              <w:jc w:val="right"/>
              <w:rPr>
                <w:b/>
              </w:rPr>
            </w:pPr>
            <w:r w:rsidRPr="00AE6F78">
              <w:rPr>
                <w:b/>
              </w:rPr>
              <w:t>Таблица 1</w:t>
            </w:r>
          </w:p>
        </w:tc>
      </w:tr>
      <w:tr w:rsidR="00CF0D84" w:rsidRPr="00AE6F78" w14:paraId="355A7386" w14:textId="77777777" w:rsidTr="00CF0D84">
        <w:trPr>
          <w:gridAfter w:val="1"/>
          <w:wAfter w:w="7" w:type="dxa"/>
          <w:trHeight w:val="282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9FDF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E6F78">
              <w:rPr>
                <w:b/>
                <w:bCs/>
                <w:szCs w:val="24"/>
              </w:rPr>
              <w:t>Общие компетенции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59DC04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E6F78">
              <w:rPr>
                <w:b/>
                <w:bCs/>
                <w:szCs w:val="24"/>
              </w:rPr>
              <w:t>Показатели оценки результата</w:t>
            </w:r>
          </w:p>
        </w:tc>
      </w:tr>
      <w:tr w:rsidR="00CF0D84" w:rsidRPr="00AE6F78" w14:paraId="72F7B0B3" w14:textId="77777777" w:rsidTr="00CF0D84">
        <w:trPr>
          <w:gridAfter w:val="1"/>
          <w:wAfter w:w="7" w:type="dxa"/>
          <w:trHeight w:val="282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AF13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5F4C1C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</w:tr>
      <w:tr w:rsidR="00CF0D84" w:rsidRPr="00AE6F78" w14:paraId="1EBCA132" w14:textId="77777777" w:rsidTr="00CF0D84">
        <w:trPr>
          <w:gridAfter w:val="1"/>
          <w:wAfter w:w="7" w:type="dxa"/>
          <w:trHeight w:val="764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BDC3" w14:textId="77777777" w:rsidR="00CF0D84" w:rsidRPr="00AE6F78" w:rsidRDefault="00CF0D84" w:rsidP="00CF0D84">
            <w:pPr>
              <w:numPr>
                <w:ilvl w:val="0"/>
                <w:numId w:val="0"/>
              </w:numPr>
              <w:rPr>
                <w:szCs w:val="24"/>
              </w:rPr>
            </w:pPr>
            <w:r w:rsidRPr="00AE6F78">
              <w:rPr>
                <w:b/>
                <w:szCs w:val="24"/>
              </w:rPr>
              <w:t>ОК 1</w:t>
            </w:r>
            <w:r w:rsidRPr="00AE6F78">
              <w:rPr>
                <w:szCs w:val="24"/>
              </w:rPr>
              <w:t xml:space="preserve">. </w:t>
            </w:r>
          </w:p>
          <w:p w14:paraId="5276A9B2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F2EC" w14:textId="77777777"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</w:pPr>
            <w:r w:rsidRPr="00CF0D84">
              <w:t>чувство  уважения к истории и достижениям инженерной графики; технически грамотное поведение в профессиональной деятельности и</w:t>
            </w:r>
            <w:r w:rsidR="00C6730A">
              <w:t xml:space="preserve"> в</w:t>
            </w:r>
            <w:r w:rsidRPr="00CF0D84">
              <w:t xml:space="preserve"> быту при обращении с конструкторской документацией;</w:t>
            </w:r>
          </w:p>
          <w:p w14:paraId="486C18BB" w14:textId="77777777"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tabs>
                <w:tab w:val="num" w:pos="860"/>
              </w:tabs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 xml:space="preserve">готовность к продолжению образования и повышения квалификации в избранной профессиональной деятельности; </w:t>
            </w:r>
          </w:p>
          <w:p w14:paraId="75FDA555" w14:textId="77777777"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</w:pPr>
            <w:r w:rsidRPr="00CF0D84">
              <w:t>демонстрация интереса к будущей профессии.</w:t>
            </w:r>
          </w:p>
        </w:tc>
      </w:tr>
      <w:tr w:rsidR="00CF0D84" w:rsidRPr="00AE6F78" w14:paraId="236D55FD" w14:textId="77777777" w:rsidTr="00CF0D84">
        <w:trPr>
          <w:gridAfter w:val="1"/>
          <w:wAfter w:w="7" w:type="dxa"/>
          <w:trHeight w:val="1286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C39F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2.</w:t>
            </w:r>
          </w:p>
          <w:p w14:paraId="77DD7709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9107" w14:textId="77777777"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>выбор и применение методов и способов решения профессиональных задач в организации рабочего процесса;</w:t>
            </w:r>
          </w:p>
          <w:p w14:paraId="76C47DA6" w14:textId="77777777"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>оценка эффективности и качества выполнения профессиональных задач;</w:t>
            </w:r>
          </w:p>
          <w:p w14:paraId="6B154DC7" w14:textId="77777777"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 xml:space="preserve">умение выстраивать конструктивные взаимоотношения в команде по решению общих задач; </w:t>
            </w:r>
          </w:p>
          <w:p w14:paraId="2B55AA87" w14:textId="77777777"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</w:pPr>
            <w:r w:rsidRPr="00CF0D84">
              <w:t>умение</w:t>
            </w:r>
            <w:r w:rsidR="00C6730A">
              <w:t xml:space="preserve"> развивать свою познавательную</w:t>
            </w:r>
            <w:r w:rsidRPr="00CF0D84">
              <w:t xml:space="preserve"> де</w:t>
            </w:r>
            <w:r w:rsidR="00C6730A">
              <w:t>ятельность</w:t>
            </w:r>
            <w:r w:rsidRPr="00CF0D84">
              <w:t>, проводить самооценку уровня собственного интеллектуального развития;</w:t>
            </w:r>
          </w:p>
          <w:p w14:paraId="107BD1CA" w14:textId="77777777"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 xml:space="preserve">умение генерировать идеи и определять средства, необходимые для их реализации; </w:t>
            </w:r>
          </w:p>
          <w:p w14:paraId="792BF690" w14:textId="77777777"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>умение использовать различные ис</w:t>
            </w:r>
            <w:r w:rsidR="00C6730A">
              <w:t xml:space="preserve">точники для получения </w:t>
            </w:r>
            <w:r w:rsidRPr="00CF0D84">
              <w:t xml:space="preserve"> информации, оценивать ее достоверность; </w:t>
            </w:r>
          </w:p>
          <w:p w14:paraId="269EFDC2" w14:textId="77777777"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 xml:space="preserve">умение анализировать и представлять информацию в различных видах; </w:t>
            </w:r>
          </w:p>
          <w:p w14:paraId="3C79B04D" w14:textId="77777777"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</w:pPr>
            <w:r w:rsidRPr="00CF0D84">
              <w:t>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информации.</w:t>
            </w:r>
          </w:p>
        </w:tc>
      </w:tr>
      <w:tr w:rsidR="00CF0D84" w:rsidRPr="00AE6F78" w14:paraId="10FDB99E" w14:textId="77777777" w:rsidTr="00CF0D84">
        <w:trPr>
          <w:gridAfter w:val="1"/>
          <w:wAfter w:w="7" w:type="dxa"/>
          <w:trHeight w:val="498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807C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3.</w:t>
            </w:r>
          </w:p>
          <w:p w14:paraId="73B5EA03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Оценивать риски и принимать решения в нестандартных ситуациях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748B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самостоятельно </w:t>
            </w:r>
            <w:r w:rsidR="00BC5E1A">
              <w:rPr>
                <w:szCs w:val="24"/>
              </w:rPr>
              <w:t xml:space="preserve">находить </w:t>
            </w:r>
            <w:r w:rsidRPr="00AE6F78">
              <w:rPr>
                <w:szCs w:val="24"/>
              </w:rPr>
              <w:t xml:space="preserve">новые для себя знания, используя для этого доступные источники информации; </w:t>
            </w:r>
          </w:p>
          <w:p w14:paraId="2B86D14A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выстраивать конструктивные взаимоотношения в команде по решению общих задач; </w:t>
            </w:r>
          </w:p>
          <w:p w14:paraId="6E17C0B9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управлять своей познавательной деятельностью, проводить самооценку уровня собственного интеллектуального развития;</w:t>
            </w:r>
          </w:p>
          <w:p w14:paraId="204965EE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генерировать идеи и определять средства, необходимые для их реализации; </w:t>
            </w:r>
          </w:p>
          <w:p w14:paraId="3AD82484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использовать различные источники для получения информации, оценивать ее достоверность.</w:t>
            </w:r>
          </w:p>
        </w:tc>
      </w:tr>
      <w:tr w:rsidR="00CF0D84" w:rsidRPr="00AE6F78" w14:paraId="66792F22" w14:textId="77777777" w:rsidTr="00CF0D84">
        <w:trPr>
          <w:gridAfter w:val="1"/>
          <w:wAfter w:w="7" w:type="dxa"/>
          <w:trHeight w:val="83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97D2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4.</w:t>
            </w:r>
          </w:p>
          <w:p w14:paraId="0DBB40B0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5AE7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самостоятельно </w:t>
            </w:r>
            <w:r w:rsidR="00BC5E1A">
              <w:rPr>
                <w:szCs w:val="24"/>
              </w:rPr>
              <w:t>находить</w:t>
            </w:r>
            <w:r w:rsidRPr="00AE6F78">
              <w:rPr>
                <w:szCs w:val="24"/>
              </w:rPr>
              <w:t xml:space="preserve"> новые для себя знания, используя для этого доступные источники информации; </w:t>
            </w:r>
          </w:p>
          <w:p w14:paraId="0C854E40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выстраивать конструктивные взаимоотношения в команде по решению общих задач; </w:t>
            </w:r>
          </w:p>
          <w:p w14:paraId="7117AA2A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управлять своей познавательной деятельностью, проводить самооценку уровня собственного интеллектуального развития;</w:t>
            </w:r>
          </w:p>
          <w:p w14:paraId="33E800F3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использовать различные источники для получения информации, оценивать ее достоверность; </w:t>
            </w:r>
          </w:p>
        </w:tc>
      </w:tr>
      <w:tr w:rsidR="00CF0D84" w:rsidRPr="00AE6F78" w14:paraId="0505476A" w14:textId="77777777" w:rsidTr="00CF0D84">
        <w:trPr>
          <w:gridAfter w:val="1"/>
          <w:wAfter w:w="7" w:type="dxa"/>
          <w:trHeight w:val="282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28C8" w14:textId="77777777" w:rsidR="00CF0D84" w:rsidRPr="00AE6F78" w:rsidRDefault="00CF0D84" w:rsidP="00CF0D84">
            <w:pPr>
              <w:pageBreakBefore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>1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B35D0C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</w:tr>
      <w:tr w:rsidR="00CF0D84" w:rsidRPr="00AE6F78" w14:paraId="61E6E3ED" w14:textId="77777777" w:rsidTr="00CF0D84">
        <w:trPr>
          <w:gridAfter w:val="1"/>
          <w:wAfter w:w="7" w:type="dxa"/>
          <w:trHeight w:val="83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6DDF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0DEFB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анализировать и представлять информацию в различных видах.</w:t>
            </w:r>
          </w:p>
        </w:tc>
      </w:tr>
      <w:tr w:rsidR="00CF0D84" w:rsidRPr="00AE6F78" w14:paraId="03B23B4C" w14:textId="77777777" w:rsidTr="00CF0D84">
        <w:trPr>
          <w:gridAfter w:val="1"/>
          <w:wAfter w:w="7" w:type="dxa"/>
          <w:trHeight w:val="697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E365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5.</w:t>
            </w:r>
          </w:p>
          <w:p w14:paraId="5C9A93E6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C249" w14:textId="77777777"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</w:pPr>
            <w:r w:rsidRPr="00CF0D84">
              <w:t>умение использовать различные ис</w:t>
            </w:r>
            <w:r w:rsidR="00C6730A">
              <w:t xml:space="preserve">точники для получения </w:t>
            </w:r>
            <w:r w:rsidRPr="00CF0D84">
              <w:t xml:space="preserve"> информации, оценивать ее достоверность.</w:t>
            </w:r>
          </w:p>
        </w:tc>
      </w:tr>
      <w:tr w:rsidR="00CF0D84" w:rsidRPr="00AE6F78" w14:paraId="15D95629" w14:textId="77777777" w:rsidTr="00CF0D84">
        <w:trPr>
          <w:gridAfter w:val="1"/>
          <w:wAfter w:w="7" w:type="dxa"/>
          <w:trHeight w:val="841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7EBD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6.</w:t>
            </w:r>
          </w:p>
          <w:p w14:paraId="06A01857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Работать в коллективе и команде, взаимодействовать с руководством, коллегами и социальными партнерами.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88DD" w14:textId="77777777"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</w:pPr>
            <w:r w:rsidRPr="00CF0D84">
              <w:t>умение выстраивать конструктивные взаимоотношения в команде по решению общих задач.</w:t>
            </w:r>
          </w:p>
        </w:tc>
      </w:tr>
      <w:tr w:rsidR="00CF0D84" w:rsidRPr="00AE6F78" w14:paraId="12D0B013" w14:textId="77777777" w:rsidTr="00CF0D84">
        <w:trPr>
          <w:gridAfter w:val="1"/>
          <w:wAfter w:w="7" w:type="dxa"/>
          <w:trHeight w:val="70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B2E7F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b/>
                <w:szCs w:val="24"/>
              </w:rPr>
              <w:t>ОК 7.</w:t>
            </w:r>
          </w:p>
          <w:p w14:paraId="06C3A28B" w14:textId="77777777" w:rsidR="00CF0D84" w:rsidRPr="00AE6F78" w:rsidRDefault="00CF0D84" w:rsidP="00CF0D84">
            <w:pPr>
              <w:numPr>
                <w:ilvl w:val="0"/>
                <w:numId w:val="0"/>
              </w:numPr>
              <w:rPr>
                <w:szCs w:val="24"/>
              </w:rPr>
            </w:pPr>
            <w:r w:rsidRPr="00AE6F78">
              <w:rPr>
                <w:szCs w:val="24"/>
              </w:rPr>
              <w:t>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7143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выстраивать конструктивные взаимоотношения в команде по решению общих задач;</w:t>
            </w:r>
          </w:p>
          <w:p w14:paraId="0EE8C4C0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управлять своей познавательной деятельностью, проводить самооценку уровня собственного интеллектуального развития.</w:t>
            </w:r>
          </w:p>
        </w:tc>
      </w:tr>
      <w:tr w:rsidR="00CF0D84" w:rsidRPr="00AE6F78" w14:paraId="2CA34409" w14:textId="77777777" w:rsidTr="00CF0D84">
        <w:trPr>
          <w:gridAfter w:val="1"/>
          <w:wAfter w:w="7" w:type="dxa"/>
          <w:trHeight w:val="1133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96D3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8.</w:t>
            </w:r>
          </w:p>
          <w:p w14:paraId="6A4A1941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D584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этом;</w:t>
            </w:r>
          </w:p>
          <w:p w14:paraId="2286E8F2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использовать достижения технологий в черчении для повышения собственного интеллектуального развития в выбранной профессиональной деятельности.</w:t>
            </w:r>
          </w:p>
        </w:tc>
      </w:tr>
      <w:tr w:rsidR="00CF0D84" w:rsidRPr="00AE6F78" w14:paraId="1942E276" w14:textId="77777777" w:rsidTr="00CF0D84">
        <w:trPr>
          <w:gridAfter w:val="1"/>
          <w:wAfter w:w="7" w:type="dxa"/>
          <w:trHeight w:val="834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5E8FC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9.</w:t>
            </w:r>
          </w:p>
          <w:p w14:paraId="5C77CB9C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051F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использовать достижения технологий в черчении для повышения собственного интеллектуального развития в выбранной профессиональной деятельности</w:t>
            </w:r>
          </w:p>
          <w:p w14:paraId="59907437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использовать различные источники для получения информации, оценивать ее достоверность; </w:t>
            </w:r>
          </w:p>
          <w:p w14:paraId="15C748DC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анализировать и представлять информацию в различных видах.</w:t>
            </w:r>
          </w:p>
        </w:tc>
      </w:tr>
      <w:tr w:rsidR="00CF0D84" w:rsidRPr="00AE6F78" w14:paraId="06FA0825" w14:textId="77777777" w:rsidTr="00CF0D84">
        <w:trPr>
          <w:gridAfter w:val="1"/>
          <w:wAfter w:w="7" w:type="dxa"/>
          <w:trHeight w:val="1133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87BC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 xml:space="preserve">ОК 10. </w:t>
            </w:r>
          </w:p>
          <w:p w14:paraId="4DC1F9FC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055A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анализировать и представлять информацию в различных видах.</w:t>
            </w:r>
          </w:p>
        </w:tc>
      </w:tr>
      <w:tr w:rsidR="00CF0D84" w:rsidRPr="00AE6F78" w14:paraId="2CD634F0" w14:textId="77777777" w:rsidTr="00CF0D84">
        <w:trPr>
          <w:gridAfter w:val="1"/>
          <w:wAfter w:w="7" w:type="dxa"/>
          <w:trHeight w:val="1133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1AA1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 xml:space="preserve">ОК 11. </w:t>
            </w:r>
          </w:p>
          <w:p w14:paraId="2E656C41" w14:textId="77777777"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szCs w:val="24"/>
              </w:rPr>
              <w:t>Строить профессиональную деятельность с соблюдением правовых норм, ее регулирующих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C452" w14:textId="77777777"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анализировать и представлять информацию в различных видах.</w:t>
            </w:r>
          </w:p>
        </w:tc>
      </w:tr>
    </w:tbl>
    <w:p w14:paraId="30B9A90A" w14:textId="77777777" w:rsidR="00CF0D84" w:rsidRPr="00CF0D84" w:rsidRDefault="00CF0D84" w:rsidP="00CF0D84">
      <w:pPr>
        <w:pageBreakBefore/>
        <w:widowControl w:val="0"/>
        <w:numPr>
          <w:ilvl w:val="0"/>
          <w:numId w:val="0"/>
        </w:numPr>
        <w:autoSpaceDE w:val="0"/>
        <w:autoSpaceDN w:val="0"/>
        <w:adjustRightInd w:val="0"/>
        <w:rPr>
          <w:b/>
          <w:sz w:val="28"/>
          <w:szCs w:val="28"/>
        </w:rPr>
      </w:pPr>
      <w:r w:rsidRPr="00CF0D84">
        <w:rPr>
          <w:b/>
          <w:sz w:val="28"/>
          <w:szCs w:val="28"/>
        </w:rPr>
        <w:lastRenderedPageBreak/>
        <w:t>2.2. Знания и умения:</w:t>
      </w:r>
    </w:p>
    <w:p w14:paraId="5D96B3E8" w14:textId="77777777" w:rsidR="00CF0D84" w:rsidRPr="00CF0D84" w:rsidRDefault="00CF0D84" w:rsidP="00CF0D84">
      <w:pPr>
        <w:keepNext/>
        <w:keepLines/>
        <w:numPr>
          <w:ilvl w:val="0"/>
          <w:numId w:val="0"/>
        </w:numPr>
        <w:spacing w:before="120"/>
        <w:jc w:val="right"/>
        <w:outlineLvl w:val="1"/>
        <w:rPr>
          <w:rFonts w:eastAsia="Times New Roman"/>
          <w:sz w:val="28"/>
          <w:szCs w:val="28"/>
        </w:rPr>
      </w:pPr>
      <w:r w:rsidRPr="00CF0D84">
        <w:rPr>
          <w:rFonts w:eastAsia="Times New Roman"/>
          <w:sz w:val="28"/>
          <w:szCs w:val="28"/>
        </w:rPr>
        <w:t>Таблица 2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6"/>
        <w:gridCol w:w="4003"/>
        <w:gridCol w:w="1893"/>
      </w:tblGrid>
      <w:tr w:rsidR="00CF0D84" w:rsidRPr="00CB7B4C" w14:paraId="6C11DF74" w14:textId="77777777" w:rsidTr="00CF0D84">
        <w:trPr>
          <w:trHeight w:val="399"/>
        </w:trPr>
        <w:tc>
          <w:tcPr>
            <w:tcW w:w="4786" w:type="dxa"/>
          </w:tcPr>
          <w:p w14:paraId="7980ABDC" w14:textId="77777777"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</w:rPr>
            </w:pPr>
            <w:r w:rsidRPr="00CB7B4C">
              <w:rPr>
                <w:b/>
                <w:sz w:val="28"/>
                <w:szCs w:val="28"/>
              </w:rPr>
              <w:t>Освоенные умения, усвоенные знания</w:t>
            </w:r>
          </w:p>
        </w:tc>
        <w:tc>
          <w:tcPr>
            <w:tcW w:w="4003" w:type="dxa"/>
          </w:tcPr>
          <w:p w14:paraId="584E1C4B" w14:textId="77777777" w:rsidR="00CF0D84" w:rsidRPr="001B299E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Основные показатели оценки результата</w:t>
            </w:r>
          </w:p>
        </w:tc>
        <w:tc>
          <w:tcPr>
            <w:tcW w:w="1893" w:type="dxa"/>
          </w:tcPr>
          <w:p w14:paraId="47A04F60" w14:textId="77777777" w:rsidR="00CF0D84" w:rsidRPr="001B299E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Тип задания</w:t>
            </w:r>
          </w:p>
        </w:tc>
      </w:tr>
      <w:tr w:rsidR="00CF0D84" w:rsidRPr="00CB7B4C" w14:paraId="5CBB7EEB" w14:textId="77777777" w:rsidTr="00CF0D84">
        <w:trPr>
          <w:trHeight w:val="371"/>
        </w:trPr>
        <w:tc>
          <w:tcPr>
            <w:tcW w:w="4786" w:type="dxa"/>
          </w:tcPr>
          <w:p w14:paraId="04B64D38" w14:textId="77777777"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</w:rPr>
            </w:pPr>
            <w:r w:rsidRPr="00CB7B4C">
              <w:rPr>
                <w:b/>
                <w:sz w:val="28"/>
                <w:szCs w:val="28"/>
              </w:rPr>
              <w:t xml:space="preserve">Умения </w:t>
            </w:r>
          </w:p>
        </w:tc>
        <w:tc>
          <w:tcPr>
            <w:tcW w:w="4003" w:type="dxa"/>
          </w:tcPr>
          <w:p w14:paraId="60BD1C5B" w14:textId="77777777"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1893" w:type="dxa"/>
          </w:tcPr>
          <w:p w14:paraId="51F5C60B" w14:textId="77777777"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</w:rPr>
            </w:pPr>
          </w:p>
        </w:tc>
      </w:tr>
      <w:tr w:rsidR="00CF0D84" w:rsidRPr="00CB7B4C" w14:paraId="5B89E48A" w14:textId="77777777" w:rsidTr="00CF0D84">
        <w:trPr>
          <w:trHeight w:val="371"/>
        </w:trPr>
        <w:tc>
          <w:tcPr>
            <w:tcW w:w="4786" w:type="dxa"/>
          </w:tcPr>
          <w:p w14:paraId="2000DEEE" w14:textId="77777777"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У.1</w:t>
            </w:r>
            <w:r w:rsidRPr="00CB7B4C">
              <w:rPr>
                <w:sz w:val="28"/>
                <w:szCs w:val="28"/>
                <w:lang w:val="ru-RU"/>
              </w:rPr>
              <w:t xml:space="preserve"> оформлять проектно-конструкторскую, технологическую и другую техническую документацию в соответствии с действующей нормативной базой </w:t>
            </w:r>
          </w:p>
        </w:tc>
        <w:tc>
          <w:tcPr>
            <w:tcW w:w="4003" w:type="dxa"/>
          </w:tcPr>
          <w:p w14:paraId="5C7516F8" w14:textId="77777777" w:rsidR="00CF0D84" w:rsidRPr="00DD636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Выполнение и оформление чертежей и текстовых документов конструкторской документации в соответствие  с ГОСТ.</w:t>
            </w:r>
          </w:p>
        </w:tc>
        <w:tc>
          <w:tcPr>
            <w:tcW w:w="1893" w:type="dxa"/>
          </w:tcPr>
          <w:p w14:paraId="12FEFF03" w14:textId="77777777" w:rsidR="00CF0D84" w:rsidRPr="00DD636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14:paraId="30BA11EB" w14:textId="77777777" w:rsidTr="00CF0D84">
        <w:trPr>
          <w:trHeight w:val="371"/>
        </w:trPr>
        <w:tc>
          <w:tcPr>
            <w:tcW w:w="4786" w:type="dxa"/>
          </w:tcPr>
          <w:p w14:paraId="541162CA" w14:textId="77777777"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У.2</w:t>
            </w:r>
            <w:r w:rsidRPr="00CB7B4C">
              <w:rPr>
                <w:sz w:val="28"/>
                <w:szCs w:val="28"/>
                <w:lang w:val="ru-RU"/>
              </w:rPr>
              <w:t xml:space="preserve"> выполнять изображения, разрезы и сечения на чертежах </w:t>
            </w:r>
          </w:p>
        </w:tc>
        <w:tc>
          <w:tcPr>
            <w:tcW w:w="4003" w:type="dxa"/>
          </w:tcPr>
          <w:p w14:paraId="3A07C55C" w14:textId="77777777" w:rsidR="00CF0D84" w:rsidRPr="00DD636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Расположение, изображение и обозначение видов, разрезов, сечений, выносных элементов и материалов в соответствии с требованиями ГОСТ</w:t>
            </w:r>
          </w:p>
        </w:tc>
        <w:tc>
          <w:tcPr>
            <w:tcW w:w="1893" w:type="dxa"/>
          </w:tcPr>
          <w:p w14:paraId="572B3C6D" w14:textId="77777777" w:rsidR="00CF0D84" w:rsidRPr="00DD636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14:paraId="26D3E7B5" w14:textId="77777777" w:rsidTr="00CF0D84">
        <w:trPr>
          <w:trHeight w:val="371"/>
        </w:trPr>
        <w:tc>
          <w:tcPr>
            <w:tcW w:w="4786" w:type="dxa"/>
          </w:tcPr>
          <w:p w14:paraId="6D4E228F" w14:textId="77777777"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У.3</w:t>
            </w:r>
            <w:r w:rsidRPr="00CB7B4C">
              <w:rPr>
                <w:sz w:val="28"/>
                <w:szCs w:val="28"/>
                <w:lang w:val="ru-RU"/>
              </w:rPr>
              <w:t xml:space="preserve"> выполнять деталирование сборочного чертежа</w:t>
            </w:r>
          </w:p>
        </w:tc>
        <w:tc>
          <w:tcPr>
            <w:tcW w:w="4003" w:type="dxa"/>
          </w:tcPr>
          <w:p w14:paraId="6990BF02" w14:textId="77777777" w:rsidR="00CF0D84" w:rsidRPr="00DD636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Чтение и выполнение сборочного чертежа </w:t>
            </w:r>
          </w:p>
        </w:tc>
        <w:tc>
          <w:tcPr>
            <w:tcW w:w="1893" w:type="dxa"/>
          </w:tcPr>
          <w:p w14:paraId="70FCA1B1" w14:textId="77777777" w:rsidR="00CF0D84" w:rsidRPr="00DD636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14:paraId="4E5BF41E" w14:textId="77777777" w:rsidTr="00CF0D84">
        <w:trPr>
          <w:trHeight w:val="371"/>
        </w:trPr>
        <w:tc>
          <w:tcPr>
            <w:tcW w:w="4786" w:type="dxa"/>
          </w:tcPr>
          <w:p w14:paraId="2A6CCD84" w14:textId="77777777"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 xml:space="preserve">У.4 </w:t>
            </w:r>
            <w:r w:rsidRPr="00CB7B4C">
              <w:rPr>
                <w:sz w:val="28"/>
                <w:szCs w:val="28"/>
                <w:lang w:val="ru-RU"/>
              </w:rPr>
              <w:t>решать графические задачи</w:t>
            </w:r>
          </w:p>
        </w:tc>
        <w:tc>
          <w:tcPr>
            <w:tcW w:w="4003" w:type="dxa"/>
          </w:tcPr>
          <w:p w14:paraId="2B1514B9" w14:textId="77777777"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Выполнение построений с помощью прямоугольных и аксонометрических проекций</w:t>
            </w:r>
          </w:p>
        </w:tc>
        <w:tc>
          <w:tcPr>
            <w:tcW w:w="1893" w:type="dxa"/>
          </w:tcPr>
          <w:p w14:paraId="62C8D9E4" w14:textId="77777777"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14:paraId="448DC9A2" w14:textId="77777777" w:rsidTr="00CF0D84">
        <w:trPr>
          <w:trHeight w:val="371"/>
        </w:trPr>
        <w:tc>
          <w:tcPr>
            <w:tcW w:w="4786" w:type="dxa"/>
          </w:tcPr>
          <w:p w14:paraId="38B0F924" w14:textId="77777777"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</w:rPr>
            </w:pPr>
            <w:r w:rsidRPr="00CB7B4C">
              <w:rPr>
                <w:b/>
                <w:sz w:val="28"/>
                <w:szCs w:val="28"/>
              </w:rPr>
              <w:t xml:space="preserve">Знания </w:t>
            </w:r>
          </w:p>
        </w:tc>
        <w:tc>
          <w:tcPr>
            <w:tcW w:w="4003" w:type="dxa"/>
          </w:tcPr>
          <w:p w14:paraId="7852B689" w14:textId="77777777"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  <w:tc>
          <w:tcPr>
            <w:tcW w:w="1893" w:type="dxa"/>
          </w:tcPr>
          <w:p w14:paraId="1831AB85" w14:textId="77777777"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CF0D84" w:rsidRPr="00CB7B4C" w14:paraId="35A3A71F" w14:textId="77777777" w:rsidTr="00CF0D84">
        <w:trPr>
          <w:trHeight w:val="371"/>
        </w:trPr>
        <w:tc>
          <w:tcPr>
            <w:tcW w:w="4786" w:type="dxa"/>
          </w:tcPr>
          <w:p w14:paraId="0E7D2E29" w14:textId="77777777"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З.1</w:t>
            </w:r>
            <w:r w:rsidRPr="00CB7B4C">
              <w:rPr>
                <w:sz w:val="28"/>
                <w:szCs w:val="28"/>
                <w:lang w:val="ru-RU"/>
              </w:rPr>
              <w:t xml:space="preserve"> основные правила построения чертежей и схем</w:t>
            </w:r>
          </w:p>
        </w:tc>
        <w:tc>
          <w:tcPr>
            <w:tcW w:w="4003" w:type="dxa"/>
          </w:tcPr>
          <w:p w14:paraId="73609A5B" w14:textId="77777777"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Перечисление, описание, воспроизведение, формулировка правил оформления чертежей</w:t>
            </w:r>
          </w:p>
        </w:tc>
        <w:tc>
          <w:tcPr>
            <w:tcW w:w="1893" w:type="dxa"/>
          </w:tcPr>
          <w:p w14:paraId="5C0E8F7D" w14:textId="77777777"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14:paraId="0982E6FA" w14:textId="77777777" w:rsidTr="00CF0D84">
        <w:trPr>
          <w:trHeight w:val="371"/>
        </w:trPr>
        <w:tc>
          <w:tcPr>
            <w:tcW w:w="4786" w:type="dxa"/>
          </w:tcPr>
          <w:p w14:paraId="624F1BA3" w14:textId="77777777"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З.2</w:t>
            </w:r>
            <w:r w:rsidRPr="00CB7B4C">
              <w:rPr>
                <w:sz w:val="28"/>
                <w:szCs w:val="28"/>
                <w:lang w:val="ru-RU"/>
              </w:rPr>
              <w:t xml:space="preserve"> способы графического представления пространственных образов</w:t>
            </w:r>
          </w:p>
        </w:tc>
        <w:tc>
          <w:tcPr>
            <w:tcW w:w="4003" w:type="dxa"/>
          </w:tcPr>
          <w:p w14:paraId="0FE43215" w14:textId="77777777" w:rsidR="00CF0D84" w:rsidRPr="00CB7B4C" w:rsidRDefault="00CF0D84" w:rsidP="00E07BEF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Классификация видов проецирования,</w:t>
            </w:r>
            <w:r w:rsidR="00E07BEF">
              <w:rPr>
                <w:sz w:val="28"/>
                <w:szCs w:val="28"/>
                <w:lang w:val="ru-RU"/>
              </w:rPr>
              <w:t xml:space="preserve"> построение комплексных чертеей, выполнение разрезов и сечений.</w:t>
            </w:r>
          </w:p>
        </w:tc>
        <w:tc>
          <w:tcPr>
            <w:tcW w:w="1893" w:type="dxa"/>
          </w:tcPr>
          <w:p w14:paraId="4061F864" w14:textId="77777777"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14:paraId="789E293F" w14:textId="77777777" w:rsidTr="00CF0D84">
        <w:trPr>
          <w:trHeight w:val="371"/>
        </w:trPr>
        <w:tc>
          <w:tcPr>
            <w:tcW w:w="4786" w:type="dxa"/>
          </w:tcPr>
          <w:p w14:paraId="7DE3C5B4" w14:textId="77777777"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З.3</w:t>
            </w:r>
            <w:r w:rsidRPr="00CB7B4C">
              <w:rPr>
                <w:sz w:val="28"/>
                <w:szCs w:val="28"/>
                <w:lang w:val="ru-RU"/>
              </w:rPr>
              <w:t xml:space="preserve"> возможности пакетов прикладных программ компьютерной графики в профессиональной деятельности</w:t>
            </w:r>
          </w:p>
        </w:tc>
        <w:tc>
          <w:tcPr>
            <w:tcW w:w="4003" w:type="dxa"/>
          </w:tcPr>
          <w:p w14:paraId="26249622" w14:textId="77777777"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Перечисление основных пакетов прикладных программ САПР и их возможностей</w:t>
            </w:r>
          </w:p>
        </w:tc>
        <w:tc>
          <w:tcPr>
            <w:tcW w:w="1893" w:type="dxa"/>
          </w:tcPr>
          <w:p w14:paraId="64A0670C" w14:textId="77777777"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14:paraId="782055AB" w14:textId="77777777" w:rsidTr="00CF0D84">
        <w:trPr>
          <w:trHeight w:val="371"/>
        </w:trPr>
        <w:tc>
          <w:tcPr>
            <w:tcW w:w="4786" w:type="dxa"/>
          </w:tcPr>
          <w:p w14:paraId="66A159AF" w14:textId="77777777"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З.4</w:t>
            </w:r>
            <w:r w:rsidRPr="00CB7B4C">
              <w:rPr>
                <w:sz w:val="28"/>
                <w:szCs w:val="28"/>
                <w:lang w:val="ru-RU"/>
              </w:rPr>
              <w:t xml:space="preserve"> основные положения констркторской, технологической документации, норматиыных правовых актов, </w:t>
            </w:r>
          </w:p>
        </w:tc>
        <w:tc>
          <w:tcPr>
            <w:tcW w:w="4003" w:type="dxa"/>
          </w:tcPr>
          <w:p w14:paraId="56FA7BE5" w14:textId="77777777"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Классификация видов конструкторских и других технических документов</w:t>
            </w:r>
          </w:p>
        </w:tc>
        <w:tc>
          <w:tcPr>
            <w:tcW w:w="1893" w:type="dxa"/>
          </w:tcPr>
          <w:p w14:paraId="626FDA8E" w14:textId="77777777"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14:paraId="574282C1" w14:textId="77777777" w:rsidTr="00CF0D84">
        <w:trPr>
          <w:trHeight w:val="371"/>
        </w:trPr>
        <w:tc>
          <w:tcPr>
            <w:tcW w:w="4786" w:type="dxa"/>
          </w:tcPr>
          <w:p w14:paraId="0B838A65" w14:textId="77777777"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 xml:space="preserve">З.5 </w:t>
            </w:r>
            <w:r w:rsidRPr="00CB7B4C">
              <w:rPr>
                <w:sz w:val="28"/>
                <w:szCs w:val="28"/>
                <w:lang w:val="ru-RU"/>
              </w:rPr>
              <w:t>основы строительной графики</w:t>
            </w:r>
          </w:p>
        </w:tc>
        <w:tc>
          <w:tcPr>
            <w:tcW w:w="4003" w:type="dxa"/>
          </w:tcPr>
          <w:p w14:paraId="5060EF2D" w14:textId="77777777"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Описание порядка выполнения строительного чертежа, нанесения условных обозначений.</w:t>
            </w:r>
          </w:p>
        </w:tc>
        <w:tc>
          <w:tcPr>
            <w:tcW w:w="1893" w:type="dxa"/>
          </w:tcPr>
          <w:p w14:paraId="31C46AD0" w14:textId="77777777"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</w:tbl>
    <w:p w14:paraId="2D9F141C" w14:textId="77777777" w:rsidR="00CF0D84" w:rsidRPr="00CF0D84" w:rsidRDefault="00CF0D84" w:rsidP="00CF0D84">
      <w:pPr>
        <w:keepNext/>
        <w:keepLines/>
        <w:numPr>
          <w:ilvl w:val="0"/>
          <w:numId w:val="0"/>
        </w:numPr>
        <w:spacing w:before="120"/>
        <w:jc w:val="right"/>
        <w:outlineLvl w:val="1"/>
        <w:rPr>
          <w:rFonts w:eastAsia="Times New Roman"/>
          <w:sz w:val="28"/>
          <w:szCs w:val="28"/>
        </w:rPr>
      </w:pPr>
    </w:p>
    <w:p w14:paraId="4AD34286" w14:textId="77777777" w:rsidR="00CF0D84" w:rsidRPr="00EF547B" w:rsidRDefault="00CF0D84" w:rsidP="00CF0D84">
      <w:pPr>
        <w:numPr>
          <w:ilvl w:val="0"/>
          <w:numId w:val="0"/>
        </w:numPr>
        <w:spacing w:before="120"/>
        <w:rPr>
          <w:b/>
          <w:sz w:val="28"/>
          <w:szCs w:val="28"/>
        </w:rPr>
      </w:pPr>
    </w:p>
    <w:p w14:paraId="25ABEC0B" w14:textId="77777777" w:rsidR="00CF0D84" w:rsidRDefault="00CF0D84" w:rsidP="00CF0D84">
      <w:pPr>
        <w:numPr>
          <w:ilvl w:val="0"/>
          <w:numId w:val="0"/>
        </w:numPr>
        <w:spacing w:before="120"/>
        <w:rPr>
          <w:b/>
          <w:sz w:val="28"/>
          <w:szCs w:val="28"/>
        </w:rPr>
        <w:sectPr w:rsidR="00CF0D84" w:rsidSect="00CF0D84">
          <w:headerReference w:type="default" r:id="rId7"/>
          <w:footerReference w:type="default" r:id="rId8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4F8B21E9" w14:textId="77777777" w:rsidR="00CF0D84" w:rsidRPr="00F63531" w:rsidRDefault="00CF0D84" w:rsidP="00CF0D84">
      <w:pPr>
        <w:numPr>
          <w:ilvl w:val="0"/>
          <w:numId w:val="0"/>
        </w:numPr>
        <w:rPr>
          <w:b/>
          <w:sz w:val="24"/>
        </w:rPr>
      </w:pPr>
      <w:r w:rsidRPr="00F63531">
        <w:rPr>
          <w:b/>
          <w:sz w:val="24"/>
        </w:rPr>
        <w:lastRenderedPageBreak/>
        <w:t>2.3 Распределение типов контрольных заданий по элементам знаний и умений</w:t>
      </w:r>
    </w:p>
    <w:p w14:paraId="27A0BF2A" w14:textId="77777777" w:rsidR="00CF0D84" w:rsidRPr="00CF0D84" w:rsidRDefault="00CF0D84" w:rsidP="00CF0D84">
      <w:pPr>
        <w:keepNext/>
        <w:keepLines/>
        <w:numPr>
          <w:ilvl w:val="0"/>
          <w:numId w:val="0"/>
        </w:numPr>
        <w:spacing w:before="120"/>
        <w:jc w:val="right"/>
        <w:outlineLvl w:val="1"/>
        <w:rPr>
          <w:rFonts w:eastAsia="Times New Roman"/>
          <w:sz w:val="28"/>
          <w:szCs w:val="28"/>
        </w:rPr>
      </w:pPr>
      <w:r w:rsidRPr="00CF0D84">
        <w:rPr>
          <w:rFonts w:eastAsia="Times New Roman"/>
          <w:sz w:val="28"/>
          <w:szCs w:val="28"/>
        </w:rPr>
        <w:t>Таблица 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905"/>
        <w:gridCol w:w="1225"/>
        <w:gridCol w:w="976"/>
        <w:gridCol w:w="976"/>
        <w:gridCol w:w="979"/>
        <w:gridCol w:w="976"/>
        <w:gridCol w:w="976"/>
        <w:gridCol w:w="979"/>
        <w:gridCol w:w="976"/>
        <w:gridCol w:w="976"/>
        <w:gridCol w:w="982"/>
      </w:tblGrid>
      <w:tr w:rsidR="00CF0D84" w:rsidRPr="00EF547B" w14:paraId="6871147E" w14:textId="77777777" w:rsidTr="00CF0D84">
        <w:trPr>
          <w:trHeight w:val="279"/>
        </w:trPr>
        <w:tc>
          <w:tcPr>
            <w:tcW w:w="1643" w:type="pct"/>
            <w:vMerge w:val="restart"/>
            <w:vAlign w:val="center"/>
          </w:tcPr>
          <w:p w14:paraId="5CD267BA" w14:textId="77777777" w:rsidR="00CF0D84" w:rsidRPr="00826044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  <w:lang w:val="ru-RU"/>
              </w:rPr>
            </w:pPr>
            <w:r w:rsidRPr="00826044">
              <w:rPr>
                <w:b/>
                <w:sz w:val="28"/>
                <w:szCs w:val="28"/>
                <w:lang w:val="ru-RU"/>
              </w:rPr>
              <w:t>Содержание учебного материала по программе учебной дисциплины</w:t>
            </w:r>
          </w:p>
        </w:tc>
        <w:tc>
          <w:tcPr>
            <w:tcW w:w="410" w:type="pct"/>
            <w:vMerge w:val="restart"/>
          </w:tcPr>
          <w:p w14:paraId="0EE230A0" w14:textId="77777777" w:rsidR="00CF0D84" w:rsidRPr="00CF0D84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Тип задания</w:t>
            </w:r>
          </w:p>
        </w:tc>
        <w:tc>
          <w:tcPr>
            <w:tcW w:w="2947" w:type="pct"/>
            <w:gridSpan w:val="9"/>
            <w:vAlign w:val="center"/>
          </w:tcPr>
          <w:p w14:paraId="16702CBD" w14:textId="77777777"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</w:rPr>
            </w:pPr>
            <w:r w:rsidRPr="00EF547B">
              <w:rPr>
                <w:b/>
                <w:sz w:val="28"/>
                <w:szCs w:val="28"/>
              </w:rPr>
              <w:t>Типы задания, номер</w:t>
            </w:r>
          </w:p>
        </w:tc>
      </w:tr>
      <w:tr w:rsidR="00CF0D84" w:rsidRPr="00EF547B" w14:paraId="2C34AB7D" w14:textId="77777777" w:rsidTr="00CF0D84">
        <w:trPr>
          <w:trHeight w:val="126"/>
        </w:trPr>
        <w:tc>
          <w:tcPr>
            <w:tcW w:w="1643" w:type="pct"/>
            <w:vMerge/>
            <w:vAlign w:val="center"/>
          </w:tcPr>
          <w:p w14:paraId="552C0AB3" w14:textId="77777777"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" w:type="pct"/>
            <w:vMerge/>
          </w:tcPr>
          <w:p w14:paraId="15A36892" w14:textId="77777777"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09" w:type="pct"/>
            <w:gridSpan w:val="4"/>
            <w:vAlign w:val="center"/>
          </w:tcPr>
          <w:p w14:paraId="38EF5FF6" w14:textId="77777777"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</w:rPr>
            </w:pPr>
            <w:r w:rsidRPr="00EF547B">
              <w:rPr>
                <w:b/>
                <w:sz w:val="28"/>
                <w:szCs w:val="28"/>
              </w:rPr>
              <w:t>Умения</w:t>
            </w:r>
          </w:p>
        </w:tc>
        <w:tc>
          <w:tcPr>
            <w:tcW w:w="1638" w:type="pct"/>
            <w:gridSpan w:val="5"/>
            <w:vAlign w:val="center"/>
          </w:tcPr>
          <w:p w14:paraId="52413FAD" w14:textId="77777777"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</w:rPr>
            </w:pPr>
            <w:r w:rsidRPr="00EF547B">
              <w:rPr>
                <w:b/>
                <w:sz w:val="28"/>
                <w:szCs w:val="28"/>
              </w:rPr>
              <w:t>Знания</w:t>
            </w:r>
          </w:p>
        </w:tc>
      </w:tr>
      <w:tr w:rsidR="00CF0D84" w:rsidRPr="00EF547B" w14:paraId="3B635D6E" w14:textId="77777777" w:rsidTr="00CF0D84">
        <w:trPr>
          <w:trHeight w:val="279"/>
        </w:trPr>
        <w:tc>
          <w:tcPr>
            <w:tcW w:w="1643" w:type="pct"/>
            <w:vMerge/>
          </w:tcPr>
          <w:p w14:paraId="7BA39381" w14:textId="77777777" w:rsidR="00CF0D84" w:rsidRPr="00EF547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  <w:tc>
          <w:tcPr>
            <w:tcW w:w="410" w:type="pct"/>
            <w:vMerge/>
          </w:tcPr>
          <w:p w14:paraId="4D5EA570" w14:textId="77777777"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27" w:type="pct"/>
          </w:tcPr>
          <w:p w14:paraId="42FD90FB" w14:textId="77777777"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У.1</w:t>
            </w:r>
          </w:p>
        </w:tc>
        <w:tc>
          <w:tcPr>
            <w:tcW w:w="327" w:type="pct"/>
          </w:tcPr>
          <w:p w14:paraId="14AFB81D" w14:textId="77777777"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У.2</w:t>
            </w:r>
          </w:p>
        </w:tc>
        <w:tc>
          <w:tcPr>
            <w:tcW w:w="328" w:type="pct"/>
          </w:tcPr>
          <w:p w14:paraId="3436FC97" w14:textId="77777777"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У.3</w:t>
            </w:r>
          </w:p>
        </w:tc>
        <w:tc>
          <w:tcPr>
            <w:tcW w:w="327" w:type="pct"/>
          </w:tcPr>
          <w:p w14:paraId="3C84EE58" w14:textId="77777777" w:rsidR="00CF0D84" w:rsidRPr="00CB7B4C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У.4</w:t>
            </w:r>
          </w:p>
        </w:tc>
        <w:tc>
          <w:tcPr>
            <w:tcW w:w="327" w:type="pct"/>
          </w:tcPr>
          <w:p w14:paraId="52B8765E" w14:textId="77777777"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З.1</w:t>
            </w:r>
          </w:p>
        </w:tc>
        <w:tc>
          <w:tcPr>
            <w:tcW w:w="328" w:type="pct"/>
          </w:tcPr>
          <w:p w14:paraId="09A1CA2B" w14:textId="77777777"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З.2</w:t>
            </w:r>
          </w:p>
        </w:tc>
        <w:tc>
          <w:tcPr>
            <w:tcW w:w="327" w:type="pct"/>
          </w:tcPr>
          <w:p w14:paraId="1ED59B2E" w14:textId="77777777"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З.3</w:t>
            </w:r>
          </w:p>
        </w:tc>
        <w:tc>
          <w:tcPr>
            <w:tcW w:w="327" w:type="pct"/>
          </w:tcPr>
          <w:p w14:paraId="03AEF919" w14:textId="77777777"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З.4</w:t>
            </w:r>
          </w:p>
        </w:tc>
        <w:tc>
          <w:tcPr>
            <w:tcW w:w="329" w:type="pct"/>
          </w:tcPr>
          <w:p w14:paraId="6A96EF33" w14:textId="77777777" w:rsidR="00CF0D84" w:rsidRPr="00CB7B4C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З.5</w:t>
            </w:r>
          </w:p>
        </w:tc>
      </w:tr>
      <w:tr w:rsidR="00751B41" w:rsidRPr="00EF547B" w14:paraId="208A5C02" w14:textId="77777777" w:rsidTr="00CF0D84">
        <w:trPr>
          <w:trHeight w:val="560"/>
        </w:trPr>
        <w:tc>
          <w:tcPr>
            <w:tcW w:w="1643" w:type="pct"/>
          </w:tcPr>
          <w:p w14:paraId="6E041FFF" w14:textId="77777777" w:rsid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Введение</w:t>
            </w:r>
          </w:p>
        </w:tc>
        <w:tc>
          <w:tcPr>
            <w:tcW w:w="410" w:type="pct"/>
            <w:vMerge w:val="restart"/>
            <w:textDirection w:val="btLr"/>
            <w:vAlign w:val="center"/>
          </w:tcPr>
          <w:p w14:paraId="2F4C6E14" w14:textId="77777777" w:rsidR="00751B41" w:rsidRPr="00CF0D84" w:rsidRDefault="00751B41" w:rsidP="00CF0D84">
            <w:pPr>
              <w:numPr>
                <w:ilvl w:val="0"/>
                <w:numId w:val="0"/>
              </w:numPr>
              <w:ind w:right="113"/>
              <w:jc w:val="center"/>
              <w:rPr>
                <w:sz w:val="28"/>
                <w:szCs w:val="28"/>
                <w:lang w:val="ru-RU"/>
              </w:rPr>
            </w:pPr>
            <w:r w:rsidRPr="00CF0D84">
              <w:rPr>
                <w:sz w:val="28"/>
                <w:szCs w:val="28"/>
                <w:lang w:val="ru-RU"/>
              </w:rPr>
              <w:t xml:space="preserve">Графические </w:t>
            </w:r>
            <w:r>
              <w:rPr>
                <w:sz w:val="28"/>
                <w:szCs w:val="28"/>
                <w:lang w:val="ru-RU"/>
              </w:rPr>
              <w:t>задания</w:t>
            </w:r>
          </w:p>
        </w:tc>
        <w:tc>
          <w:tcPr>
            <w:tcW w:w="327" w:type="pct"/>
            <w:vAlign w:val="center"/>
          </w:tcPr>
          <w:p w14:paraId="2227B33C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14:paraId="6813C096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8" w:type="pct"/>
            <w:vAlign w:val="center"/>
          </w:tcPr>
          <w:p w14:paraId="58D038BF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471DD3B3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5E4F4B79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14:paraId="230F4BCF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1CDBF86D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14:paraId="3DD6383A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9" w:type="pct"/>
            <w:vAlign w:val="center"/>
          </w:tcPr>
          <w:p w14:paraId="5E37DF9C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</w:tr>
      <w:tr w:rsidR="00751B41" w:rsidRPr="00EF547B" w14:paraId="5394D510" w14:textId="77777777" w:rsidTr="00CF0D84">
        <w:trPr>
          <w:trHeight w:val="279"/>
        </w:trPr>
        <w:tc>
          <w:tcPr>
            <w:tcW w:w="1643" w:type="pct"/>
          </w:tcPr>
          <w:p w14:paraId="76F8879F" w14:textId="77777777" w:rsid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1 Геометрическое черчение </w:t>
            </w:r>
          </w:p>
        </w:tc>
        <w:tc>
          <w:tcPr>
            <w:tcW w:w="410" w:type="pct"/>
            <w:vMerge/>
          </w:tcPr>
          <w:p w14:paraId="3777E93B" w14:textId="77777777" w:rsidR="00751B41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0E3B49B0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14:paraId="1386A2D5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8" w:type="pct"/>
            <w:vAlign w:val="center"/>
          </w:tcPr>
          <w:p w14:paraId="2F217A34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3259F8E7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40AE91DB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14:paraId="041E5388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1A773B23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14:paraId="6B246010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9" w:type="pct"/>
            <w:vAlign w:val="center"/>
          </w:tcPr>
          <w:p w14:paraId="6D864869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</w:tr>
      <w:tr w:rsidR="00751B41" w:rsidRPr="00EF547B" w14:paraId="6A52CD56" w14:textId="77777777" w:rsidTr="00CF0D84">
        <w:trPr>
          <w:trHeight w:val="560"/>
        </w:trPr>
        <w:tc>
          <w:tcPr>
            <w:tcW w:w="1643" w:type="pct"/>
          </w:tcPr>
          <w:p w14:paraId="0FBE9677" w14:textId="77777777" w:rsid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 Проекционное черчение</w:t>
            </w:r>
          </w:p>
        </w:tc>
        <w:tc>
          <w:tcPr>
            <w:tcW w:w="410" w:type="pct"/>
            <w:vMerge/>
          </w:tcPr>
          <w:p w14:paraId="1D9F09EE" w14:textId="77777777" w:rsidR="00751B41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794CB9DD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14:paraId="0F833B4A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</w:tcPr>
          <w:p w14:paraId="38863DDB" w14:textId="77777777" w:rsidR="00751B41" w:rsidRPr="00EF547B" w:rsidRDefault="00751B41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10FFC856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14:paraId="3FB5538C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14:paraId="2A530691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14:paraId="4E2FA0F2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14:paraId="143E4D91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9" w:type="pct"/>
            <w:vAlign w:val="center"/>
          </w:tcPr>
          <w:p w14:paraId="35326B80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</w:tr>
      <w:tr w:rsidR="00751B41" w:rsidRPr="00EF547B" w14:paraId="5C1B227C" w14:textId="77777777" w:rsidTr="00CF0D84">
        <w:trPr>
          <w:trHeight w:val="1119"/>
        </w:trPr>
        <w:tc>
          <w:tcPr>
            <w:tcW w:w="1643" w:type="pct"/>
          </w:tcPr>
          <w:p w14:paraId="059C5328" w14:textId="77777777" w:rsidR="00751B41" w:rsidRP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val="ru-RU" w:eastAsia="en-US"/>
              </w:rPr>
            </w:pPr>
            <w:r w:rsidRPr="00751B41">
              <w:rPr>
                <w:sz w:val="28"/>
                <w:szCs w:val="28"/>
                <w:lang w:val="ru-RU"/>
              </w:rPr>
              <w:t>3 Техническое рисование и элементы технического конструирования</w:t>
            </w:r>
          </w:p>
        </w:tc>
        <w:tc>
          <w:tcPr>
            <w:tcW w:w="410" w:type="pct"/>
            <w:vMerge/>
          </w:tcPr>
          <w:p w14:paraId="592EE31F" w14:textId="77777777" w:rsidR="00751B41" w:rsidRPr="00751B41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</w:p>
        </w:tc>
        <w:tc>
          <w:tcPr>
            <w:tcW w:w="327" w:type="pct"/>
            <w:vAlign w:val="center"/>
          </w:tcPr>
          <w:p w14:paraId="76CC01F0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14:paraId="0B7340B0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14:paraId="5F855403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18F4DA26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04619C3B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14:paraId="2FB32E4B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14:paraId="0803C931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14:paraId="144A1D64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9" w:type="pct"/>
            <w:vAlign w:val="center"/>
          </w:tcPr>
          <w:p w14:paraId="7A564ED4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</w:tr>
      <w:tr w:rsidR="00751B41" w:rsidRPr="00EF547B" w14:paraId="6D5EC52F" w14:textId="77777777" w:rsidTr="00CF0D84">
        <w:trPr>
          <w:trHeight w:val="560"/>
        </w:trPr>
        <w:tc>
          <w:tcPr>
            <w:tcW w:w="1643" w:type="pct"/>
          </w:tcPr>
          <w:p w14:paraId="1806D879" w14:textId="77777777" w:rsid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 Машиностроительное черчение</w:t>
            </w:r>
          </w:p>
        </w:tc>
        <w:tc>
          <w:tcPr>
            <w:tcW w:w="410" w:type="pct"/>
            <w:vMerge/>
          </w:tcPr>
          <w:p w14:paraId="59AB633C" w14:textId="77777777" w:rsidR="00751B41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1F0AE75D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14:paraId="005AAA37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14:paraId="3140A1C6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14:paraId="178AFFB3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4A8044ED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14:paraId="35E11C34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14:paraId="1803C425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14:paraId="63887D55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9" w:type="pct"/>
            <w:vAlign w:val="center"/>
          </w:tcPr>
          <w:p w14:paraId="063D0112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</w:tr>
      <w:tr w:rsidR="00751B41" w:rsidRPr="00EF547B" w14:paraId="2E440783" w14:textId="77777777" w:rsidTr="00CF0D84">
        <w:trPr>
          <w:trHeight w:val="839"/>
        </w:trPr>
        <w:tc>
          <w:tcPr>
            <w:tcW w:w="1643" w:type="pct"/>
          </w:tcPr>
          <w:p w14:paraId="67BF9E5F" w14:textId="77777777" w:rsid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 Основные элементы строительного черчения</w:t>
            </w:r>
          </w:p>
        </w:tc>
        <w:tc>
          <w:tcPr>
            <w:tcW w:w="410" w:type="pct"/>
            <w:vMerge/>
          </w:tcPr>
          <w:p w14:paraId="3D2B9DEB" w14:textId="77777777" w:rsidR="00751B41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4D56206E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14:paraId="7C26F08D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8" w:type="pct"/>
            <w:vAlign w:val="center"/>
          </w:tcPr>
          <w:p w14:paraId="7CE75432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5195EF7C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0011427D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14:paraId="3130721A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2A962E3C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</w:p>
        </w:tc>
        <w:tc>
          <w:tcPr>
            <w:tcW w:w="327" w:type="pct"/>
            <w:vAlign w:val="center"/>
          </w:tcPr>
          <w:p w14:paraId="5E786C4B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</w:p>
        </w:tc>
        <w:tc>
          <w:tcPr>
            <w:tcW w:w="329" w:type="pct"/>
            <w:vAlign w:val="center"/>
          </w:tcPr>
          <w:p w14:paraId="4CDF5170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</w:tr>
      <w:tr w:rsidR="00751B41" w:rsidRPr="00EF547B" w14:paraId="357FE2D1" w14:textId="77777777" w:rsidTr="00CF0D84">
        <w:trPr>
          <w:trHeight w:val="560"/>
        </w:trPr>
        <w:tc>
          <w:tcPr>
            <w:tcW w:w="1643" w:type="pct"/>
          </w:tcPr>
          <w:p w14:paraId="02E0ED8F" w14:textId="77777777" w:rsid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 Компьютерная графика</w:t>
            </w:r>
          </w:p>
        </w:tc>
        <w:tc>
          <w:tcPr>
            <w:tcW w:w="410" w:type="pct"/>
            <w:vMerge/>
          </w:tcPr>
          <w:p w14:paraId="0A062693" w14:textId="77777777" w:rsidR="00751B41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29027B8B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14:paraId="5F4A5F6C" w14:textId="77777777" w:rsidR="00751B41" w:rsidRPr="005C1070" w:rsidRDefault="005C1070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14:paraId="433B9E52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6135771E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5B27B71A" w14:textId="77777777" w:rsidR="00751B41" w:rsidRPr="0024600C" w:rsidRDefault="0024600C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14:paraId="1DA84E4B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14:paraId="5CD051A9" w14:textId="77777777" w:rsidR="00751B41" w:rsidRPr="0024600C" w:rsidRDefault="0024600C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14:paraId="3ED9A5FF" w14:textId="77777777"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9" w:type="pct"/>
            <w:vAlign w:val="center"/>
          </w:tcPr>
          <w:p w14:paraId="3EC20D2A" w14:textId="77777777"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</w:tr>
    </w:tbl>
    <w:p w14:paraId="062D4E9C" w14:textId="77777777" w:rsidR="00CF0D84" w:rsidRDefault="00CF0D84" w:rsidP="00CF0D84">
      <w:pPr>
        <w:numPr>
          <w:ilvl w:val="0"/>
          <w:numId w:val="0"/>
        </w:numPr>
        <w:jc w:val="center"/>
        <w:rPr>
          <w:b/>
          <w:color w:val="008080"/>
          <w:sz w:val="28"/>
          <w:szCs w:val="28"/>
          <w:highlight w:val="lightGray"/>
        </w:rPr>
        <w:sectPr w:rsidR="00CF0D84" w:rsidSect="00CF0D84">
          <w:footerReference w:type="default" r:id="rId9"/>
          <w:pgSz w:w="16838" w:h="11906" w:orient="landscape"/>
          <w:pgMar w:top="1701" w:right="1135" w:bottom="850" w:left="993" w:header="708" w:footer="708" w:gutter="0"/>
          <w:cols w:space="708"/>
          <w:docGrid w:linePitch="360"/>
        </w:sectPr>
      </w:pPr>
    </w:p>
    <w:p w14:paraId="132D729E" w14:textId="77777777" w:rsidR="00AC0ECD" w:rsidRDefault="00AC0ECD" w:rsidP="00CF0D84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Основные сведения по оформлению чертежей</w:t>
      </w:r>
    </w:p>
    <w:p w14:paraId="5192D6DD" w14:textId="77777777" w:rsidR="00D45498" w:rsidRPr="002F4B68" w:rsidRDefault="00D45498" w:rsidP="00CF0D84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14:paraId="0949B05C" w14:textId="77777777"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Дидактическая: Научить студентов выполнять линии различной толщины и конфигурации и писать чертёжным шрифтом.</w:t>
      </w:r>
    </w:p>
    <w:p w14:paraId="6AFF6541" w14:textId="77777777"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Развивающая:  Способствовать развитию пространственного мышления, развивать умения чертить чертежи.</w:t>
      </w:r>
    </w:p>
    <w:p w14:paraId="62DC526A" w14:textId="77777777"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Воспитательная: Стремиться воспитать чувство ответственности и самостоятельности при выполнении задания, чувство аккуратности, объективности,  инженерной грамотности.</w:t>
      </w:r>
    </w:p>
    <w:p w14:paraId="3952AA9D" w14:textId="77777777" w:rsidR="00D45498" w:rsidRDefault="00D45498" w:rsidP="00CF0D84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14:paraId="33681769" w14:textId="77777777"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 размеры основных форматов по ГОСТ 2.301-81; типы и размеры линий чертежа ГОСТ2.303-68; размеры и конструкции прописных и строчных букв русского алфавита, цифр и знаков; форму, содержание и размеры граф основной надписи.</w:t>
      </w:r>
    </w:p>
    <w:p w14:paraId="3B56F0D6" w14:textId="77777777"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уметь: выполнять различные типы линий на чертежах; выполнять надписи на технических чертежах; заполнять графы основной надписи.</w:t>
      </w:r>
    </w:p>
    <w:p w14:paraId="1162057B" w14:textId="77777777"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</w:p>
    <w:p w14:paraId="7878FAF3" w14:textId="77777777" w:rsidR="00D45498" w:rsidRDefault="00D45498" w:rsidP="00CF0D84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14:paraId="5440301E" w14:textId="77777777"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Выполнить на формате А3 (297х420) рамку и основную надпись по ГОСТ размерами (185х55)</w:t>
      </w:r>
    </w:p>
    <w:p w14:paraId="3D82C1D8" w14:textId="77777777"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левой части формата в масштабе 1:1 вычертить линии чертежа по заданию</w:t>
      </w:r>
    </w:p>
    <w:p w14:paraId="5C53583B" w14:textId="77777777"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а) В правой части формата написать чертёжным шрифтом №10, шрифт прописной и строчный;</w:t>
      </w:r>
    </w:p>
    <w:p w14:paraId="046CA455" w14:textId="77777777"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б) Чертёжным шрифтом №7 прописным написать: «Чертёж – язык техники»;</w:t>
      </w:r>
    </w:p>
    <w:p w14:paraId="56E8FCA3" w14:textId="77777777"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в) Чертёжным шрифтом строчным №7 написать «Всегда учиться, всё знать! Чем больше знаешь, тем сильнее станешь»;</w:t>
      </w:r>
    </w:p>
    <w:p w14:paraId="4330D60D" w14:textId="77777777"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г) чертёжным шрифтом № 5 строчным написать «С самого начала своей работы приучите себя к строгой последовательности в пополнении знаний».</w:t>
      </w:r>
    </w:p>
    <w:p w14:paraId="43908C96" w14:textId="77777777"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Оформите основную надпись</w:t>
      </w:r>
    </w:p>
    <w:p w14:paraId="1B6E247F" w14:textId="77777777"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</w:p>
    <w:p w14:paraId="6B7AD2FB" w14:textId="77777777" w:rsidR="00D45498" w:rsidRDefault="00D45498" w:rsidP="00CF0D84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 при допуске к работе:</w:t>
      </w:r>
    </w:p>
    <w:p w14:paraId="61FCE5E3" w14:textId="77777777"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Назовите размеры форматов чертежей?</w:t>
      </w:r>
    </w:p>
    <w:p w14:paraId="3E0C154C" w14:textId="77777777"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Для чего применяется на чертежах основная контурная линия, штриховая, штрихпунктирная, тонкая, сплошная?</w:t>
      </w:r>
    </w:p>
    <w:p w14:paraId="7099EAA9" w14:textId="77777777"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Назовите номера чертежного шрифта и что соответствует номеру шрифта?</w:t>
      </w:r>
    </w:p>
    <w:p w14:paraId="5BCC3E5E" w14:textId="77777777" w:rsidR="00D45498" w:rsidRDefault="00D45498" w:rsidP="00CF0D84">
      <w:pPr>
        <w:numPr>
          <w:ilvl w:val="0"/>
          <w:numId w:val="0"/>
        </w:numPr>
        <w:spacing w:line="360" w:lineRule="auto"/>
        <w:rPr>
          <w:b/>
          <w:sz w:val="28"/>
          <w:szCs w:val="28"/>
        </w:rPr>
      </w:pPr>
      <w:r>
        <w:lastRenderedPageBreak/>
        <w:drawing>
          <wp:inline distT="0" distB="0" distL="0" distR="0" wp14:anchorId="3DFFE8A1" wp14:editId="1D8C3957">
            <wp:extent cx="5872463" cy="81360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50" cy="813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81886B" w14:textId="77777777" w:rsidR="001E23C9" w:rsidRDefault="001E23C9" w:rsidP="001E23C9">
      <w:pPr>
        <w:pageBreakBefore/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Контуры технических деталей</w:t>
      </w:r>
    </w:p>
    <w:p w14:paraId="155B5CC5" w14:textId="77777777" w:rsidR="001E23C9" w:rsidRPr="002F4B68" w:rsidRDefault="001E23C9" w:rsidP="001E23C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14:paraId="6D02BA9E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14:paraId="1CBE436D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вычерчивать контуры технических деталей с делением окружности на равные части с построением сопряжений.</w:t>
      </w:r>
    </w:p>
    <w:p w14:paraId="4A2D622C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14:paraId="4A1C06F4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14:paraId="304397BB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14:paraId="2C20B9A6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14:paraId="7E7EF18A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</w:p>
    <w:p w14:paraId="67052BF9" w14:textId="77777777" w:rsidR="001E23C9" w:rsidRDefault="001E23C9" w:rsidP="001E23C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14:paraId="4C74DE93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14:paraId="3A8B958E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</w:p>
    <w:p w14:paraId="17F52E7F" w14:textId="77777777" w:rsidR="001E23C9" w:rsidRDefault="001E23C9" w:rsidP="001E23C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14:paraId="340583AC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14:paraId="5299268A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Масштабы по ГОСТ 2.302-68, определение, применение и обозначение; правила деления окружности на равные части; правила деления отрезка, прямой, деления углов; приемы вычерчивания контуров деталей с применением различных геометрических построений; правила нанесения размеров на чертеж по ГОСТ 2.307-68.</w:t>
      </w:r>
    </w:p>
    <w:p w14:paraId="586859CB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14:paraId="36499C89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Определять масштаб изображения при компоновке чертежа; строить сопряжения прямых, прямой и окружности, двух окружностей; строить деление окружности на равные части.</w:t>
      </w:r>
    </w:p>
    <w:p w14:paraId="4106FACD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</w:p>
    <w:p w14:paraId="43D06BCE" w14:textId="77777777" w:rsidR="001E23C9" w:rsidRDefault="001E23C9" w:rsidP="001E23C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14:paraId="2DC495CE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Вычертить на формате А3 контуры технических деталей.</w:t>
      </w:r>
    </w:p>
    <w:p w14:paraId="69B3BCC0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Задачник С.К.Боголюбов (стр.21-35)</w:t>
      </w:r>
    </w:p>
    <w:p w14:paraId="2F5D0571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выполнения:</w:t>
      </w:r>
    </w:p>
    <w:p w14:paraId="1EA684EA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А3(297х420) выполнить рамку и основную надпись размером 185х55</w:t>
      </w:r>
    </w:p>
    <w:p w14:paraId="7545B5B5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Поделить лист пополам в левой части формата вычертить в масштабе 1:1 контур технической детали по вариантам с построением сопряжений </w:t>
      </w:r>
    </w:p>
    <w:p w14:paraId="0E58E382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правой части формата вычертить контур технической детали с делением окружности на равные части в масштабе 1:1 </w:t>
      </w:r>
    </w:p>
    <w:p w14:paraId="031CA45C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Нанесите размеры на чертёж, применяя ГОСТ 2.307-68</w:t>
      </w:r>
    </w:p>
    <w:p w14:paraId="7CD9FE63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Оформление основной надписи</w:t>
      </w:r>
    </w:p>
    <w:p w14:paraId="5201192C" w14:textId="77777777"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Обводка чертежей</w:t>
      </w:r>
    </w:p>
    <w:p w14:paraId="0F2F8B79" w14:textId="77777777" w:rsidR="001E23C9" w:rsidRDefault="001E23C9" w:rsidP="001E23C9">
      <w:pPr>
        <w:pStyle w:val="ab"/>
        <w:rPr>
          <w:noProof/>
          <w:lang w:val="ru-RU" w:eastAsia="ru-RU" w:bidi="ar-SA"/>
        </w:rPr>
      </w:pPr>
    </w:p>
    <w:p w14:paraId="2E06564F" w14:textId="77777777" w:rsidR="001E23C9" w:rsidRDefault="001E23C9" w:rsidP="001E23C9">
      <w:pPr>
        <w:pStyle w:val="ab"/>
        <w:rPr>
          <w:highlight w:val="lightGray"/>
          <w:lang w:val="ru-RU"/>
        </w:rPr>
      </w:pPr>
    </w:p>
    <w:p w14:paraId="4429D4C3" w14:textId="77777777" w:rsidR="00824BF1" w:rsidRDefault="00824BF1" w:rsidP="00AC0ECD">
      <w:pPr>
        <w:numPr>
          <w:ilvl w:val="0"/>
          <w:numId w:val="0"/>
        </w:num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F64CAB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Варианты заданий для графической работы:</w:t>
      </w:r>
      <w:r w:rsidR="00F64CAB">
        <w:rPr>
          <w:sz w:val="28"/>
          <w:szCs w:val="28"/>
        </w:rPr>
        <w:drawing>
          <wp:inline distT="0" distB="0" distL="0" distR="0" wp14:anchorId="278071B5" wp14:editId="059701F4">
            <wp:extent cx="4601484" cy="6400800"/>
            <wp:effectExtent l="19050" t="0" r="861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889" t="9699" r="8438" b="1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84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AB">
        <w:rPr>
          <w:sz w:val="28"/>
          <w:szCs w:val="28"/>
        </w:rPr>
        <w:lastRenderedPageBreak/>
        <w:drawing>
          <wp:inline distT="0" distB="0" distL="0" distR="0" wp14:anchorId="0D328EEA" wp14:editId="67A14CFF">
            <wp:extent cx="5168921" cy="725502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213" t="8897" r="11322" b="11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462" cy="726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AB">
        <w:rPr>
          <w:sz w:val="28"/>
          <w:szCs w:val="28"/>
        </w:rPr>
        <w:lastRenderedPageBreak/>
        <w:drawing>
          <wp:inline distT="0" distB="0" distL="0" distR="0" wp14:anchorId="3213B000" wp14:editId="3853AFEA">
            <wp:extent cx="4617922" cy="649573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221" t="9371" r="8330" b="1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96" cy="650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AB">
        <w:rPr>
          <w:sz w:val="28"/>
          <w:szCs w:val="28"/>
        </w:rPr>
        <w:lastRenderedPageBreak/>
        <w:drawing>
          <wp:inline distT="0" distB="0" distL="0" distR="0" wp14:anchorId="7D907B85" wp14:editId="2ADFA384">
            <wp:extent cx="6120000" cy="860234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709" t="7948" r="11330" b="12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0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D4224C" w14:textId="77777777" w:rsidR="00F64CAB" w:rsidRDefault="00F64CAB" w:rsidP="00CF0D84"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6090BEB7" wp14:editId="2BF1626D">
            <wp:extent cx="6120000" cy="859656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568" t="8066" r="8677" b="1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59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346ED6" w14:textId="77777777" w:rsidR="00D45498" w:rsidRDefault="00D45498" w:rsidP="001E23C9">
      <w:pPr>
        <w:pageBreakBefore/>
        <w:numPr>
          <w:ilvl w:val="0"/>
          <w:numId w:val="0"/>
        </w:numPr>
        <w:rPr>
          <w:sz w:val="28"/>
          <w:szCs w:val="28"/>
        </w:rPr>
      </w:pPr>
    </w:p>
    <w:p w14:paraId="128CEE8C" w14:textId="77777777" w:rsidR="000C1F2B" w:rsidRDefault="000C1F2B" w:rsidP="00CF0D84">
      <w:pPr>
        <w:pStyle w:val="ab"/>
        <w:rPr>
          <w:noProof/>
          <w:lang w:val="ru-RU" w:eastAsia="ru-RU" w:bidi="ar-SA"/>
        </w:rPr>
      </w:pPr>
    </w:p>
    <w:p w14:paraId="43A82C6D" w14:textId="77777777" w:rsidR="000C1F2B" w:rsidRDefault="000C1F2B" w:rsidP="00CF0D84">
      <w:pPr>
        <w:pStyle w:val="ab"/>
        <w:rPr>
          <w:highlight w:val="lightGray"/>
          <w:lang w:val="ru-RU"/>
        </w:rPr>
      </w:pPr>
    </w:p>
    <w:p w14:paraId="25BD3AF3" w14:textId="77777777" w:rsidR="00E05EEE" w:rsidRDefault="00E05EEE" w:rsidP="00CF0D84">
      <w:pPr>
        <w:pStyle w:val="ab"/>
        <w:rPr>
          <w:highlight w:val="lightGray"/>
          <w:lang w:val="ru-RU"/>
        </w:rPr>
      </w:pPr>
    </w:p>
    <w:p w14:paraId="678B3E96" w14:textId="77777777" w:rsidR="00E05EEE" w:rsidRDefault="00E05EEE" w:rsidP="00CF0D84">
      <w:pPr>
        <w:pStyle w:val="ab"/>
        <w:rPr>
          <w:highlight w:val="lightGray"/>
          <w:lang w:val="ru-RU"/>
        </w:rPr>
      </w:pPr>
    </w:p>
    <w:p w14:paraId="63ECF72D" w14:textId="77777777" w:rsidR="00E05EEE" w:rsidRPr="00AC0ECD" w:rsidRDefault="00E05EEE" w:rsidP="00CF0D84">
      <w:pPr>
        <w:pStyle w:val="ab"/>
        <w:rPr>
          <w:highlight w:val="lightGray"/>
          <w:lang w:val="ru-RU"/>
        </w:rPr>
      </w:pPr>
    </w:p>
    <w:p w14:paraId="14D36EC3" w14:textId="77777777" w:rsidR="00D45498" w:rsidRPr="00AC0ECD" w:rsidRDefault="00AC0ECD" w:rsidP="00AC0ECD">
      <w:pPr>
        <w:pStyle w:val="ab"/>
        <w:ind w:firstLine="851"/>
        <w:jc w:val="both"/>
        <w:rPr>
          <w:b/>
          <w:sz w:val="28"/>
          <w:szCs w:val="28"/>
          <w:lang w:val="ru-RU"/>
        </w:rPr>
      </w:pPr>
      <w:r w:rsidRPr="00AC0ECD">
        <w:rPr>
          <w:b/>
          <w:sz w:val="28"/>
          <w:szCs w:val="28"/>
          <w:lang w:val="ru-RU"/>
        </w:rPr>
        <w:t xml:space="preserve">Тема: </w:t>
      </w:r>
      <w:r w:rsidR="00D45498" w:rsidRPr="00AC0ECD">
        <w:rPr>
          <w:b/>
          <w:sz w:val="28"/>
          <w:szCs w:val="28"/>
          <w:lang w:val="ru-RU"/>
        </w:rPr>
        <w:t xml:space="preserve">Метод проекций. </w:t>
      </w:r>
      <w:r w:rsidR="0060466C" w:rsidRPr="00AC0ECD">
        <w:rPr>
          <w:b/>
          <w:sz w:val="28"/>
          <w:szCs w:val="28"/>
          <w:lang w:val="ru-RU"/>
        </w:rPr>
        <w:t>Поверхности и тела.</w:t>
      </w:r>
    </w:p>
    <w:p w14:paraId="0E4CFA85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Цель занятия:</w:t>
      </w:r>
    </w:p>
    <w:p w14:paraId="3A338553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Дидактическая: </w:t>
      </w:r>
    </w:p>
    <w:p w14:paraId="658EA627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Научить студентов вычерчивать комплексные чертежи геометрических тел;</w:t>
      </w:r>
    </w:p>
    <w:p w14:paraId="2C8920AD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Развивающая:  </w:t>
      </w:r>
    </w:p>
    <w:p w14:paraId="23B76604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14:paraId="4DD160C6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Воспитательная: </w:t>
      </w:r>
    </w:p>
    <w:p w14:paraId="747A640B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Стремиться воспитать чувство ответственности при выполнении задания, чувство аккуратности, объективности, справедливости, инженерной грамотности.</w:t>
      </w:r>
    </w:p>
    <w:p w14:paraId="165CEB37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Оснащение рабочего места:</w:t>
      </w:r>
    </w:p>
    <w:p w14:paraId="05B86225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14:paraId="0D99CBA9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Приобретаемые навыки и умения:</w:t>
      </w:r>
    </w:p>
    <w:p w14:paraId="6026B7EF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Студент должен знать :</w:t>
      </w:r>
    </w:p>
    <w:p w14:paraId="486B25BD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Особенности образования геометрических поверхностей и тел; способы проецирования геометрических тел (призмы, пирамиды, цилиндра, конуса, шара и тора).</w:t>
      </w:r>
    </w:p>
    <w:p w14:paraId="51939C4D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Студент должен уметь: </w:t>
      </w:r>
    </w:p>
    <w:p w14:paraId="26E00B3E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Строить проекции геометрических тел; строить проекции точек, принадлежащих поверхностям геометрических тел; строить аксонометрические проекции и развертки геометрических тел.</w:t>
      </w:r>
    </w:p>
    <w:p w14:paraId="7C1C181F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Содержание работы и порядок её выполнения:</w:t>
      </w:r>
    </w:p>
    <w:p w14:paraId="5CD64BDB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Комплексные чертежи пирамиды и конуса. Аксонометрические проекции пирамиды и конуса. Развертки заданных тел. Построение точек на их поверхностях.</w:t>
      </w:r>
    </w:p>
    <w:p w14:paraId="2428EE4C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Алгоритм выполнения работы:</w:t>
      </w:r>
    </w:p>
    <w:p w14:paraId="514A9600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На формате А3(297х420) выполняется рамка и основная надпись.</w:t>
      </w:r>
    </w:p>
    <w:p w14:paraId="35696746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В левой части формата вычерчивается три проекции пирамиды, развертка пирамиды, аксонометрия пирамиды и точки А, В, С в масштабе 1:1</w:t>
      </w:r>
    </w:p>
    <w:p w14:paraId="27ABCA23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В правой части формата вычерчивается 3 проекции конуса, развертка конуса, аксонометрия конуса и точки А,В,С на поверхности конуса.</w:t>
      </w:r>
    </w:p>
    <w:p w14:paraId="0476752A" w14:textId="77777777"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Оформление основной надписи.</w:t>
      </w:r>
    </w:p>
    <w:p w14:paraId="4F797492" w14:textId="77777777" w:rsidR="00D45498" w:rsidRDefault="0029693E" w:rsidP="00CF0D84">
      <w:pPr>
        <w:pageBreakBefore/>
        <w:numPr>
          <w:ilvl w:val="0"/>
          <w:numId w:val="0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  <w:pict w14:anchorId="19F40901">
          <v:group id="_x0000_s1026" style="width:465.45pt;height:320.5pt;mso-wrap-distance-left:7in;mso-wrap-distance-right:7in;mso-position-horizontal-relative:char;mso-position-vertical-relative:line" coordorigin="706,3696" coordsize="10612,75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725;top:3893;width:10593;height:6825;mso-wrap-edited:f" wrapcoords="0 0 0 21600 21600 21600 21600 0 0 0" o:allowincell="f">
              <v:imagedata r:id="rId16" o:title="" bilevel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4848;top:3696;width:2146;height:144;mso-wrap-edited:f" o:allowincell="f" filled="f" strokecolor="white" strokeweight="0">
              <v:textbox style="mso-next-textbox:#_x0000_s1028" inset="0,0,0,0">
                <w:txbxContent>
                  <w:p w14:paraId="1B6ED757" w14:textId="77777777" w:rsidR="00BC5E1A" w:rsidRDefault="00BC5E1A" w:rsidP="00D45498">
                    <w:pPr>
                      <w:pStyle w:val="Style7"/>
                      <w:widowControl/>
                      <w:rPr>
                        <w:rStyle w:val="FontStyle18"/>
                        <w:lang w:eastAsia="en-US"/>
                      </w:rPr>
                    </w:pPr>
                    <w:r>
                      <w:rPr>
                        <w:rStyle w:val="FontStyle18"/>
                        <w:lang w:val="en-US" w:eastAsia="en-US"/>
                      </w:rPr>
                      <w:t>llOBKl</w:t>
                    </w:r>
                    <w:r>
                      <w:rPr>
                        <w:rStyle w:val="FontStyle15"/>
                        <w:lang w:val="en-US" w:eastAsia="en-US"/>
                      </w:rPr>
                      <w:t xml:space="preserve">'XIIOCril </w:t>
                    </w:r>
                    <w:r>
                      <w:rPr>
                        <w:rStyle w:val="FontStyle18"/>
                        <w:lang w:eastAsia="en-US"/>
                      </w:rPr>
                      <w:t>И  1КЛЛ</w:t>
                    </w:r>
                  </w:p>
                </w:txbxContent>
              </v:textbox>
            </v:shape>
            <v:shape id="_x0000_s1029" type="#_x0000_t202" style="position:absolute;left:706;top:10738;width:10545;height:556;mso-wrap-edited:f" o:allowincell="f" filled="f" strokecolor="white" strokeweight="0">
              <v:textbox style="mso-next-textbox:#_x0000_s1029" inset="0,0,0,0">
                <w:txbxContent>
                  <w:p w14:paraId="0D5BEDC1" w14:textId="77777777" w:rsidR="00BC5E1A" w:rsidRDefault="00BC5E1A" w:rsidP="00D45498">
                    <w:pPr>
                      <w:pStyle w:val="Style7"/>
                      <w:widowControl/>
                      <w:spacing w:line="163" w:lineRule="exact"/>
                      <w:rPr>
                        <w:rStyle w:val="FontStyle18"/>
                      </w:rPr>
                    </w:pPr>
                    <w:r>
                      <w:rPr>
                        <w:rStyle w:val="FontStyle18"/>
                      </w:rPr>
                      <w:t xml:space="preserve">сречсртгь   </w:t>
                    </w:r>
                    <w:r>
                      <w:rPr>
                        <w:rStyle w:val="FontStyle14"/>
                        <w:lang w:val="en-US"/>
                      </w:rPr>
                      <w:t>i</w:t>
                    </w:r>
                    <w:r>
                      <w:rPr>
                        <w:rStyle w:val="FontStyle18"/>
                      </w:rPr>
                      <w:t xml:space="preserve">соме </w:t>
                    </w:r>
                    <w:r>
                      <w:rPr>
                        <w:rStyle w:val="FontStyle14"/>
                        <w:lang w:val="en-US"/>
                      </w:rPr>
                      <w:t>i</w:t>
                    </w:r>
                    <w:r>
                      <w:rPr>
                        <w:rStyle w:val="FontStyle18"/>
                      </w:rPr>
                      <w:t xml:space="preserve">рн ч сек не   тела   и   построим»   принадлежащие   и.ч    иовермюс </w:t>
                    </w:r>
                    <w:r>
                      <w:rPr>
                        <w:rStyle w:val="FontStyle14"/>
                        <w:lang w:val="en-US"/>
                      </w:rPr>
                      <w:t>i</w:t>
                    </w:r>
                    <w:r>
                      <w:rPr>
                        <w:rStyle w:val="FontStyle14"/>
                      </w:rPr>
                      <w:t xml:space="preserve">ям    </w:t>
                    </w:r>
                    <w:r>
                      <w:rPr>
                        <w:rStyle w:val="FontStyle18"/>
                      </w:rPr>
                      <w:t xml:space="preserve">ючки    </w:t>
                    </w:r>
                    <w:r>
                      <w:rPr>
                        <w:rStyle w:val="FontStyle17"/>
                        <w:spacing w:val="40"/>
                      </w:rPr>
                      <w:t>А.</w:t>
                    </w:r>
                    <w:r>
                      <w:rPr>
                        <w:rStyle w:val="FontStyle16"/>
                      </w:rPr>
                      <w:t xml:space="preserve">В.    М.    К   </w:t>
                    </w:r>
                    <w:r>
                      <w:rPr>
                        <w:rStyle w:val="FontStyle18"/>
                      </w:rPr>
                      <w:t xml:space="preserve">на   ортогональном' :ртс*.с   и   в   </w:t>
                    </w:r>
                    <w:r>
                      <w:rPr>
                        <w:rStyle w:val="FontStyle14"/>
                        <w:lang w:val="en-US"/>
                      </w:rPr>
                      <w:t>nioMcipiiM</w:t>
                    </w:r>
                    <w:r>
                      <w:rPr>
                        <w:rStyle w:val="FontStyle18"/>
                      </w:rPr>
                      <w:t xml:space="preserve">Проекции   ючки   </w:t>
                    </w:r>
                    <w:r>
                      <w:rPr>
                        <w:rStyle w:val="FontStyle16"/>
                      </w:rPr>
                      <w:t xml:space="preserve">А   </w:t>
                    </w:r>
                    <w:r>
                      <w:rPr>
                        <w:rStyle w:val="FontStyle18"/>
                      </w:rPr>
                      <w:t xml:space="preserve">на   призме   и   цилиндре   и   проекции    точек   </w:t>
                    </w:r>
                    <w:r>
                      <w:rPr>
                        <w:rStyle w:val="FontStyle16"/>
                      </w:rPr>
                      <w:t xml:space="preserve">А   </w:t>
                    </w:r>
                    <w:r>
                      <w:rPr>
                        <w:rStyle w:val="FontStyle18"/>
                      </w:rPr>
                      <w:t xml:space="preserve">и    </w:t>
                    </w:r>
                    <w:r>
                      <w:rPr>
                        <w:rStyle w:val="FontStyle16"/>
                      </w:rPr>
                      <w:t xml:space="preserve">В   </w:t>
                    </w:r>
                    <w:r>
                      <w:rPr>
                        <w:rStyle w:val="FontStyle18"/>
                      </w:rPr>
                      <w:t xml:space="preserve">на   пирамиде   и   конусе изображены построенными (для примера), ючки </w:t>
                    </w:r>
                    <w:r>
                      <w:rPr>
                        <w:rStyle w:val="FontStyle16"/>
                        <w:spacing w:val="-10"/>
                      </w:rPr>
                      <w:t>М</w:t>
                    </w:r>
                    <w:r>
                      <w:rPr>
                        <w:rStyle w:val="FontStyle18"/>
                      </w:rPr>
                      <w:t xml:space="preserve">и </w:t>
                    </w:r>
                    <w:r>
                      <w:rPr>
                        <w:rStyle w:val="FontStyle16"/>
                        <w:spacing w:val="-10"/>
                      </w:rPr>
                      <w:t>к"</w:t>
                    </w:r>
                    <w:r>
                      <w:rPr>
                        <w:rStyle w:val="FontStyle18"/>
                      </w:rPr>
                      <w:t>таланы одной проекцией</w:t>
                    </w:r>
                  </w:p>
                </w:txbxContent>
              </v:textbox>
            </v:shape>
            <w10:wrap anchorx="margin"/>
            <w10:anchorlock/>
          </v:group>
        </w:pict>
      </w:r>
    </w:p>
    <w:p w14:paraId="0179D43E" w14:textId="77777777" w:rsidR="00AC0ECD" w:rsidRDefault="00AC0ECD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14:paraId="39D001C6" w14:textId="77777777" w:rsidR="00AC0ECD" w:rsidRDefault="00AC0ECD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14:paraId="7BE0EC0F" w14:textId="77777777" w:rsidR="00AC0ECD" w:rsidRDefault="00AC0ECD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14:paraId="7ECCECAA" w14:textId="77777777" w:rsidR="00AC0ECD" w:rsidRDefault="00AC0ECD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Тема: Плоскость</w:t>
      </w:r>
    </w:p>
    <w:p w14:paraId="16A02148" w14:textId="77777777" w:rsidR="0060466C" w:rsidRPr="002F4B68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14:paraId="182993D0" w14:textId="77777777"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14:paraId="0E183F13" w14:textId="77777777"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вычерчивать комплексные чертежи усеченного цилиндра с разверткой и аксонометрией.</w:t>
      </w:r>
    </w:p>
    <w:p w14:paraId="53386B55" w14:textId="77777777"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14:paraId="367A74E5" w14:textId="77777777"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14:paraId="12E346F1" w14:textId="77777777"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14:paraId="3425458C" w14:textId="77777777"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при выполнении задания, чувство аккуратности, объективности, инженерной грамотности.</w:t>
      </w:r>
    </w:p>
    <w:p w14:paraId="14E9D5F7" w14:textId="77777777" w:rsidR="0060466C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14:paraId="69C230DB" w14:textId="77777777"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14:paraId="59D93060" w14:textId="77777777" w:rsidR="0060466C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14:paraId="7C21C583" w14:textId="77777777"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14:paraId="36A32F59" w14:textId="77777777"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Сечение тел проецирующими плоскостями, правила нахождения действительной величины фигуры сечения; способы построения разверток поверхностей усеченных тел (призмы, цилиндра, пирамиды, конуса).</w:t>
      </w:r>
    </w:p>
    <w:p w14:paraId="2D5C2D71" w14:textId="77777777"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14:paraId="44482629" w14:textId="77777777"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Строить действительную величину фигуры сечения тела; изображать усеченные геометрические тела в аксонометрических проекциях.</w:t>
      </w:r>
    </w:p>
    <w:p w14:paraId="1EECD221" w14:textId="77777777" w:rsidR="0060466C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 работы и порядок её выполнения:</w:t>
      </w:r>
    </w:p>
    <w:p w14:paraId="7E4610A7" w14:textId="77777777"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Комплексный чертеж усеченного цилиндра, развертка и аксонометрия. Формат А3(297х420)</w:t>
      </w:r>
    </w:p>
    <w:p w14:paraId="60F9E09C" w14:textId="77777777"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 работы:</w:t>
      </w:r>
    </w:p>
    <w:p w14:paraId="6D2AA9F2" w14:textId="77777777"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А3(297х420) выполняется рамка и основная надпись.</w:t>
      </w:r>
    </w:p>
    <w:p w14:paraId="18C68AA0" w14:textId="77777777"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левой части формата вычерчивается 3 проекции усеченного цилиндра.</w:t>
      </w:r>
    </w:p>
    <w:p w14:paraId="13C0CA35" w14:textId="77777777"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Определить методом замены плоскостей или вращением истинную величину сечения.</w:t>
      </w:r>
    </w:p>
    <w:p w14:paraId="661A21ED" w14:textId="77777777"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Построить в правой части изометрию усеченного цилиндра.</w:t>
      </w:r>
    </w:p>
    <w:p w14:paraId="139476AA" w14:textId="77777777"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Построить развертку усеченного цилиндра.</w:t>
      </w:r>
    </w:p>
    <w:p w14:paraId="41990B02" w14:textId="77777777" w:rsidR="0060466C" w:rsidRPr="00CF0D84" w:rsidRDefault="0060466C" w:rsidP="00AC0ECD">
      <w:pPr>
        <w:numPr>
          <w:ilvl w:val="0"/>
          <w:numId w:val="0"/>
        </w:numPr>
        <w:jc w:val="center"/>
        <w:rPr>
          <w:sz w:val="28"/>
          <w:szCs w:val="28"/>
        </w:rPr>
      </w:pPr>
      <w:r>
        <w:drawing>
          <wp:inline distT="0" distB="0" distL="0" distR="0" wp14:anchorId="420A3505" wp14:editId="1CA0C980">
            <wp:extent cx="5474970" cy="7095490"/>
            <wp:effectExtent l="19050" t="0" r="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09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482EDC" w14:textId="77777777" w:rsidR="0060466C" w:rsidRPr="003F4412" w:rsidRDefault="00AC0ECD" w:rsidP="00AC0ECD">
      <w:pPr>
        <w:numPr>
          <w:ilvl w:val="0"/>
          <w:numId w:val="0"/>
        </w:numPr>
        <w:ind w:firstLine="85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Тема: </w:t>
      </w:r>
      <w:r w:rsidR="00BF32EA">
        <w:rPr>
          <w:b/>
          <w:color w:val="000000"/>
          <w:sz w:val="28"/>
          <w:szCs w:val="28"/>
        </w:rPr>
        <w:t>Проецироание моделей</w:t>
      </w:r>
    </w:p>
    <w:p w14:paraId="173A6D50" w14:textId="77777777" w:rsidR="0060466C" w:rsidRPr="006961F1" w:rsidRDefault="0060466C" w:rsidP="00AC0ECD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961F1">
        <w:rPr>
          <w:b/>
          <w:bCs/>
          <w:color w:val="000000"/>
          <w:sz w:val="28"/>
          <w:szCs w:val="28"/>
        </w:rPr>
        <w:t>Цель работы:</w:t>
      </w:r>
      <w:r w:rsidRPr="006961F1">
        <w:rPr>
          <w:rStyle w:val="apple-converted-space"/>
          <w:color w:val="000000"/>
          <w:sz w:val="28"/>
          <w:szCs w:val="28"/>
        </w:rPr>
        <w:t> </w:t>
      </w:r>
      <w:r w:rsidRPr="006961F1">
        <w:rPr>
          <w:color w:val="000000"/>
          <w:sz w:val="28"/>
          <w:szCs w:val="28"/>
        </w:rPr>
        <w:t>Развивать пространственного мышления, научиться правильно изображать трехмерные формы на чертеже</w:t>
      </w:r>
      <w:r w:rsidR="00BC5E1A">
        <w:rPr>
          <w:color w:val="000000"/>
          <w:sz w:val="28"/>
          <w:szCs w:val="28"/>
        </w:rPr>
        <w:t>,</w:t>
      </w:r>
      <w:r w:rsidRPr="006961F1">
        <w:rPr>
          <w:color w:val="000000"/>
          <w:sz w:val="28"/>
          <w:szCs w:val="28"/>
        </w:rPr>
        <w:t xml:space="preserve"> научиться понимать, а следовательно, и читать чертеж, выполненный в ортогональных проекциях.</w:t>
      </w:r>
    </w:p>
    <w:p w14:paraId="3780632A" w14:textId="77777777" w:rsidR="0060466C" w:rsidRDefault="0060466C" w:rsidP="00AC0ECD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961F1">
        <w:rPr>
          <w:b/>
          <w:bCs/>
          <w:color w:val="000000"/>
          <w:sz w:val="28"/>
          <w:szCs w:val="28"/>
        </w:rPr>
        <w:t>Задание:</w:t>
      </w:r>
      <w:r w:rsidRPr="006961F1">
        <w:rPr>
          <w:rStyle w:val="apple-converted-space"/>
          <w:color w:val="000000"/>
          <w:sz w:val="28"/>
          <w:szCs w:val="28"/>
        </w:rPr>
        <w:t> </w:t>
      </w:r>
      <w:r w:rsidR="00BF32EA">
        <w:rPr>
          <w:color w:val="000000"/>
          <w:sz w:val="28"/>
          <w:szCs w:val="28"/>
        </w:rPr>
        <w:t>Построить три вида детали .</w:t>
      </w:r>
      <w:r w:rsidRPr="006961F1">
        <w:rPr>
          <w:color w:val="000000"/>
          <w:sz w:val="28"/>
          <w:szCs w:val="28"/>
        </w:rPr>
        <w:t>Задание выполнить на формате А3 (297 х 420), в масштабе 1:1. Заполнить основную надпись.</w:t>
      </w:r>
    </w:p>
    <w:p w14:paraId="53691893" w14:textId="77777777" w:rsidR="0060466C" w:rsidRDefault="0060466C" w:rsidP="00AC0ECD">
      <w:pPr>
        <w:numPr>
          <w:ilvl w:val="0"/>
          <w:numId w:val="0"/>
        </w:numPr>
        <w:ind w:firstLine="851"/>
        <w:jc w:val="center"/>
        <w:rPr>
          <w:b/>
          <w:sz w:val="28"/>
          <w:szCs w:val="28"/>
        </w:rPr>
      </w:pPr>
      <w:r w:rsidRPr="00A75865">
        <w:rPr>
          <w:b/>
          <w:sz w:val="28"/>
          <w:szCs w:val="28"/>
        </w:rPr>
        <w:t>Необходимые чертежные инструменты и принадлежности</w:t>
      </w:r>
      <w:r w:rsidRPr="00F64CAB">
        <w:rPr>
          <w:sz w:val="28"/>
          <w:szCs w:val="28"/>
        </w:rPr>
        <w:t xml:space="preserve"> (приобретаются студентом): ватман формата А3, карандаши, карандашный ластик, циркуль, линейка, угольники, транспортир, заточка для карандашей. </w:t>
      </w:r>
      <w:r>
        <w:rPr>
          <w:sz w:val="28"/>
          <w:szCs w:val="28"/>
        </w:rPr>
        <w:drawing>
          <wp:inline distT="0" distB="0" distL="0" distR="0" wp14:anchorId="5F5EEE51" wp14:editId="57E989D1">
            <wp:extent cx="4842317" cy="6784586"/>
            <wp:effectExtent l="19050" t="0" r="0" b="0"/>
            <wp:docPr id="1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657" t="9018" r="11742" b="1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301" cy="679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35590273" wp14:editId="32BFC25B">
            <wp:extent cx="6120000" cy="8626733"/>
            <wp:effectExtent l="19050" t="0" r="0" b="0"/>
            <wp:docPr id="1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698" t="9325" r="9933" b="12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2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018FE8F7" wp14:editId="08E8FF49">
            <wp:extent cx="6115532" cy="4140219"/>
            <wp:effectExtent l="19050" t="0" r="0" b="0"/>
            <wp:docPr id="17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884" t="6421" r="11052" b="55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32" cy="414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E0A2D6" w14:textId="77777777" w:rsidR="007001E9" w:rsidRDefault="007001E9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14:paraId="21D3A0A5" w14:textId="77777777" w:rsidR="007001E9" w:rsidRDefault="007001E9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14:paraId="4EC6968F" w14:textId="77777777" w:rsidR="007001E9" w:rsidRDefault="007001E9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14:paraId="338ADAC5" w14:textId="77777777" w:rsidR="007001E9" w:rsidRDefault="007001E9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14:paraId="70F783D7" w14:textId="77777777" w:rsidR="00AC0ECD" w:rsidRPr="00AC0ECD" w:rsidRDefault="00AC0ECD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Тема: Пересечение поверхностей тел</w:t>
      </w:r>
    </w:p>
    <w:p w14:paraId="6289CBDC" w14:textId="77777777" w:rsidR="0060466C" w:rsidRPr="00AC0ECD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Цель занятия:</w:t>
      </w:r>
    </w:p>
    <w:p w14:paraId="5B5EA165" w14:textId="77777777"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Дидактическая: </w:t>
      </w:r>
    </w:p>
    <w:p w14:paraId="58627DCD" w14:textId="77777777"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Научить студентов вычерчивать пересечение геометрических тел методом секущих плоскостей.</w:t>
      </w:r>
    </w:p>
    <w:p w14:paraId="558100B5" w14:textId="77777777"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Развивающая:  </w:t>
      </w:r>
    </w:p>
    <w:p w14:paraId="5104F46C" w14:textId="77777777"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14:paraId="4621B6D0" w14:textId="77777777"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Воспитательная: </w:t>
      </w:r>
    </w:p>
    <w:p w14:paraId="166F32C4" w14:textId="77777777"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инженерной грамотности.</w:t>
      </w:r>
    </w:p>
    <w:p w14:paraId="42FB3D94" w14:textId="77777777" w:rsidR="0060466C" w:rsidRPr="00AC0ECD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Оснащение рабочего места:</w:t>
      </w:r>
    </w:p>
    <w:p w14:paraId="3B762F55" w14:textId="77777777"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14:paraId="40029E2E" w14:textId="77777777" w:rsidR="0060466C" w:rsidRPr="00AC0ECD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Приобретаемые навыки и умения:</w:t>
      </w:r>
    </w:p>
    <w:p w14:paraId="3F7B1D6F" w14:textId="77777777"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Студент должен знать :</w:t>
      </w:r>
    </w:p>
    <w:p w14:paraId="7124F32E" w14:textId="77777777"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О линиях пересечения и перехода геометрических тел.</w:t>
      </w:r>
    </w:p>
    <w:p w14:paraId="31920CF8" w14:textId="77777777"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Студент должен уметь: </w:t>
      </w:r>
    </w:p>
    <w:p w14:paraId="4B08573E" w14:textId="77777777"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Изображать линии пересечения многогранников, многогранника и тела вращения, двух тел вращения.</w:t>
      </w:r>
    </w:p>
    <w:p w14:paraId="1A07B480" w14:textId="77777777" w:rsidR="0060466C" w:rsidRPr="00AC0ECD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Содержание работы и порядок её выполнения:</w:t>
      </w:r>
    </w:p>
    <w:p w14:paraId="34A45736" w14:textId="77777777" w:rsidR="0060466C" w:rsidRPr="00AC0ECD" w:rsidRDefault="0060466C" w:rsidP="00AC0ECD">
      <w:pPr>
        <w:pStyle w:val="Style3"/>
        <w:widowControl/>
        <w:numPr>
          <w:ilvl w:val="0"/>
          <w:numId w:val="0"/>
        </w:numPr>
        <w:spacing w:line="240" w:lineRule="auto"/>
        <w:ind w:firstLine="851"/>
        <w:rPr>
          <w:rStyle w:val="FontStyle11"/>
          <w:sz w:val="28"/>
          <w:szCs w:val="28"/>
        </w:rPr>
      </w:pPr>
      <w:r w:rsidRPr="00AC0ECD">
        <w:rPr>
          <w:rStyle w:val="FontStyle11"/>
          <w:sz w:val="28"/>
          <w:szCs w:val="28"/>
        </w:rPr>
        <w:lastRenderedPageBreak/>
        <w:t xml:space="preserve">На формате А </w:t>
      </w:r>
      <w:r w:rsidRPr="00AC0ECD">
        <w:rPr>
          <w:rStyle w:val="FontStyle11"/>
          <w:sz w:val="28"/>
          <w:szCs w:val="28"/>
          <w:vertAlign w:val="subscript"/>
        </w:rPr>
        <w:t>3</w:t>
      </w:r>
      <w:r w:rsidRPr="00AC0ECD">
        <w:rPr>
          <w:rStyle w:val="FontStyle11"/>
          <w:sz w:val="28"/>
          <w:szCs w:val="28"/>
        </w:rPr>
        <w:t xml:space="preserve"> (297 х 420) вычертить комплексный чертеж и аксонометрическую проекцию двух тел вращения с пересекающимися осями </w:t>
      </w:r>
      <w:r w:rsidRPr="00AC0ECD">
        <w:rPr>
          <w:rStyle w:val="FontStyle12"/>
          <w:rFonts w:ascii="Times New Roman" w:hAnsi="Times New Roman" w:cs="Times New Roman"/>
          <w:sz w:val="28"/>
          <w:szCs w:val="28"/>
        </w:rPr>
        <w:t xml:space="preserve">и </w:t>
      </w:r>
      <w:r w:rsidRPr="00AC0ECD">
        <w:rPr>
          <w:rStyle w:val="FontStyle11"/>
          <w:sz w:val="28"/>
          <w:szCs w:val="28"/>
        </w:rPr>
        <w:t>поверхностями.</w:t>
      </w:r>
    </w:p>
    <w:p w14:paraId="1FB27BC0" w14:textId="77777777" w:rsidR="0060466C" w:rsidRPr="00751B41" w:rsidRDefault="0060466C" w:rsidP="00AC0ECD">
      <w:pPr>
        <w:pStyle w:val="ab"/>
        <w:ind w:firstLine="851"/>
        <w:rPr>
          <w:rStyle w:val="FontStyle11"/>
          <w:sz w:val="28"/>
          <w:szCs w:val="28"/>
          <w:lang w:val="ru-RU"/>
        </w:rPr>
      </w:pPr>
      <w:r w:rsidRPr="00751B41">
        <w:rPr>
          <w:rStyle w:val="FontStyle11"/>
          <w:sz w:val="28"/>
          <w:szCs w:val="28"/>
          <w:lang w:val="ru-RU"/>
        </w:rPr>
        <w:t>Алгоритм выполнения.</w:t>
      </w:r>
    </w:p>
    <w:p w14:paraId="1D423305" w14:textId="77777777" w:rsidR="0060466C" w:rsidRPr="00751B41" w:rsidRDefault="0060466C" w:rsidP="00AC0ECD">
      <w:pPr>
        <w:pStyle w:val="ab"/>
        <w:ind w:firstLine="851"/>
        <w:rPr>
          <w:rStyle w:val="FontStyle12"/>
          <w:rFonts w:ascii="Times New Roman" w:hAnsi="Times New Roman" w:cs="Times New Roman"/>
          <w:sz w:val="28"/>
          <w:szCs w:val="28"/>
          <w:lang w:val="ru-RU"/>
        </w:rPr>
      </w:pPr>
      <w:r w:rsidRPr="00751B41">
        <w:rPr>
          <w:rStyle w:val="FontStyle11"/>
          <w:sz w:val="28"/>
          <w:szCs w:val="28"/>
          <w:lang w:val="ru-RU"/>
        </w:rPr>
        <w:t xml:space="preserve">На формате А </w:t>
      </w:r>
      <w:r w:rsidRPr="00751B41">
        <w:rPr>
          <w:rStyle w:val="FontStyle11"/>
          <w:sz w:val="28"/>
          <w:szCs w:val="28"/>
          <w:vertAlign w:val="subscript"/>
          <w:lang w:val="ru-RU"/>
        </w:rPr>
        <w:t>3</w:t>
      </w:r>
      <w:r w:rsidRPr="00751B41">
        <w:rPr>
          <w:rStyle w:val="FontStyle11"/>
          <w:sz w:val="28"/>
          <w:szCs w:val="28"/>
          <w:lang w:val="ru-RU"/>
        </w:rPr>
        <w:t xml:space="preserve"> (297 х 420) вычертить рамку и основную надпись.</w:t>
      </w:r>
    </w:p>
    <w:p w14:paraId="0FABF81F" w14:textId="77777777" w:rsidR="0060466C" w:rsidRPr="00751B41" w:rsidRDefault="0060466C" w:rsidP="00AC0ECD">
      <w:pPr>
        <w:pStyle w:val="ab"/>
        <w:ind w:firstLine="851"/>
        <w:rPr>
          <w:rStyle w:val="FontStyle11"/>
          <w:sz w:val="28"/>
          <w:szCs w:val="28"/>
          <w:lang w:val="ru-RU"/>
        </w:rPr>
      </w:pPr>
      <w:r w:rsidRPr="00751B41">
        <w:rPr>
          <w:rStyle w:val="FontStyle11"/>
          <w:sz w:val="28"/>
          <w:szCs w:val="28"/>
          <w:lang w:val="ru-RU"/>
        </w:rPr>
        <w:t>В левой части формата вычертить 3 проекции двух пересекающихся цилиндров по заданию в масштабе 1:1.</w:t>
      </w:r>
    </w:p>
    <w:p w14:paraId="535A84AB" w14:textId="77777777" w:rsidR="0060466C" w:rsidRPr="00751B41" w:rsidRDefault="0060466C" w:rsidP="00AC0ECD">
      <w:pPr>
        <w:pStyle w:val="ab"/>
        <w:ind w:firstLine="851"/>
        <w:rPr>
          <w:rStyle w:val="FontStyle11"/>
          <w:sz w:val="28"/>
          <w:szCs w:val="28"/>
          <w:lang w:val="ru-RU"/>
        </w:rPr>
      </w:pPr>
      <w:r w:rsidRPr="00751B41">
        <w:rPr>
          <w:rStyle w:val="FontStyle11"/>
          <w:sz w:val="28"/>
          <w:szCs w:val="28"/>
          <w:lang w:val="ru-RU"/>
        </w:rPr>
        <w:t>Построить линию пересечения цилиндров методом секущих плоскостей.</w:t>
      </w:r>
    </w:p>
    <w:p w14:paraId="52A071EE" w14:textId="77777777" w:rsidR="0060466C" w:rsidRPr="00751B41" w:rsidRDefault="0060466C" w:rsidP="00AC0ECD">
      <w:pPr>
        <w:pStyle w:val="ab"/>
        <w:ind w:firstLine="851"/>
        <w:rPr>
          <w:rStyle w:val="FontStyle19"/>
          <w:sz w:val="28"/>
          <w:szCs w:val="28"/>
          <w:lang w:val="ru-RU"/>
        </w:rPr>
      </w:pPr>
      <w:r w:rsidRPr="00751B41">
        <w:rPr>
          <w:rStyle w:val="FontStyle11"/>
          <w:sz w:val="28"/>
          <w:szCs w:val="28"/>
          <w:lang w:val="ru-RU"/>
        </w:rPr>
        <w:t>В правой части формата вычертить изометрию пересекающихся цилиндров.</w:t>
      </w:r>
    </w:p>
    <w:p w14:paraId="703FA12F" w14:textId="77777777" w:rsidR="0060466C" w:rsidRPr="00AC0ECD" w:rsidRDefault="0060466C" w:rsidP="00AC0ECD">
      <w:pPr>
        <w:pStyle w:val="ab"/>
        <w:ind w:firstLine="851"/>
        <w:rPr>
          <w:rStyle w:val="FontStyle11"/>
          <w:sz w:val="28"/>
          <w:szCs w:val="28"/>
        </w:rPr>
      </w:pPr>
      <w:r w:rsidRPr="00AC0ECD">
        <w:rPr>
          <w:rStyle w:val="FontStyle11"/>
          <w:sz w:val="28"/>
          <w:szCs w:val="28"/>
        </w:rPr>
        <w:t>Оформить основную надпись.</w:t>
      </w:r>
    </w:p>
    <w:p w14:paraId="54176D3A" w14:textId="77777777" w:rsidR="0060466C" w:rsidRDefault="0060466C" w:rsidP="007001E9">
      <w:pPr>
        <w:numPr>
          <w:ilvl w:val="0"/>
          <w:numId w:val="0"/>
        </w:numPr>
        <w:jc w:val="center"/>
      </w:pPr>
      <w:r>
        <w:drawing>
          <wp:inline distT="0" distB="0" distL="0" distR="0" wp14:anchorId="6D9645CC" wp14:editId="390083E1">
            <wp:extent cx="4379329" cy="6357614"/>
            <wp:effectExtent l="19050" t="0" r="2171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21" cy="636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62C4E" w14:textId="77777777" w:rsidR="007001E9" w:rsidRDefault="007001E9" w:rsidP="007001E9">
      <w:pPr>
        <w:pageBreakBefore/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Проекции моделей</w:t>
      </w:r>
    </w:p>
    <w:p w14:paraId="4A9E64D5" w14:textId="77777777" w:rsidR="0060466C" w:rsidRPr="002F4B68" w:rsidRDefault="0060466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14:paraId="398F1792" w14:textId="77777777"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14:paraId="41880DDC" w14:textId="77777777"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вычерчивать комплексные чертежи моделей с их аксонометрическими проекциями, представлять по плоскому чертежу их пространственную форму.</w:t>
      </w:r>
    </w:p>
    <w:p w14:paraId="1B889840" w14:textId="77777777"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14:paraId="6245953B" w14:textId="77777777"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14:paraId="227AEB4D" w14:textId="77777777"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14:paraId="60A1ADE8" w14:textId="77777777"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14:paraId="35997B51" w14:textId="77777777" w:rsidR="0060466C" w:rsidRDefault="0060466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14:paraId="5C1CAAB1" w14:textId="77777777"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14:paraId="52CD2117" w14:textId="77777777" w:rsidR="0060466C" w:rsidRDefault="0060466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14:paraId="227B5290" w14:textId="77777777"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14:paraId="701B24AB" w14:textId="77777777"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Ортогональное проецирование.</w:t>
      </w:r>
    </w:p>
    <w:p w14:paraId="5C5AA377" w14:textId="77777777"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14:paraId="1C3DE313" w14:textId="77777777"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Строить по двум проекциям третью проекцию модели; вычерчивать аксонометрические проекции модели; строить комплексные чертежи моделей по натуральным образцам и по аксонометрическому изображению</w:t>
      </w:r>
    </w:p>
    <w:p w14:paraId="0D3D1763" w14:textId="77777777" w:rsidR="0060466C" w:rsidRDefault="0060466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14:paraId="7BB6EF60" w14:textId="77777777"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(297х420) выполняется комплексный чертеж и аксонометрическая проекция модели, заданной двумя проекциями.</w:t>
      </w:r>
    </w:p>
    <w:p w14:paraId="340A41D8" w14:textId="77777777"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выполнения:</w:t>
      </w:r>
    </w:p>
    <w:p w14:paraId="088CBAA3" w14:textId="77777777"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(297х420) вычерчивается рамка и основная надпись.</w:t>
      </w:r>
    </w:p>
    <w:p w14:paraId="19E0B76A" w14:textId="77777777"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левой части формата в масштабе 1:1 перечерчиваются 2 проекции модели по вариантам</w:t>
      </w:r>
    </w:p>
    <w:p w14:paraId="5CE919D3" w14:textId="77777777"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По двум проекциям модели построить третью.</w:t>
      </w:r>
    </w:p>
    <w:p w14:paraId="759095F5" w14:textId="77777777"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правой части листа строится наглядное изображение модели.</w:t>
      </w:r>
    </w:p>
    <w:p w14:paraId="46D5BDD5" w14:textId="77777777"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Оформляется основная надпись.</w:t>
      </w:r>
    </w:p>
    <w:p w14:paraId="10E06887" w14:textId="77777777" w:rsidR="0060466C" w:rsidRDefault="0060466C" w:rsidP="00CF0D84">
      <w:pPr>
        <w:pageBreakBefore/>
        <w:numPr>
          <w:ilvl w:val="0"/>
          <w:numId w:val="0"/>
        </w:numPr>
        <w:spacing w:line="360" w:lineRule="auto"/>
        <w:rPr>
          <w:b/>
          <w:sz w:val="28"/>
          <w:szCs w:val="28"/>
        </w:rPr>
      </w:pPr>
      <w:r>
        <w:lastRenderedPageBreak/>
        <w:drawing>
          <wp:inline distT="0" distB="0" distL="0" distR="0" wp14:anchorId="63D02C06" wp14:editId="4435C17D">
            <wp:extent cx="6694267" cy="8513189"/>
            <wp:effectExtent l="19050" t="0" r="0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699" cy="851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16B5D9" w14:textId="77777777" w:rsidR="00CB07B8" w:rsidRPr="00F64CAB" w:rsidRDefault="007001E9" w:rsidP="007001E9">
      <w:pPr>
        <w:pageBreakBefore/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Изображения на чертеже</w:t>
      </w:r>
    </w:p>
    <w:p w14:paraId="5E4AFF27" w14:textId="77777777" w:rsidR="00CB07B8" w:rsidRPr="00F64CAB" w:rsidRDefault="00CB07B8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F64CAB">
        <w:rPr>
          <w:b/>
          <w:bCs/>
          <w:color w:val="000000"/>
          <w:sz w:val="28"/>
          <w:szCs w:val="28"/>
        </w:rPr>
        <w:t>Цель работы:</w:t>
      </w:r>
      <w:r w:rsidRPr="00F64CAB">
        <w:rPr>
          <w:rStyle w:val="apple-converted-space"/>
          <w:color w:val="000000"/>
          <w:sz w:val="28"/>
          <w:szCs w:val="28"/>
        </w:rPr>
        <w:t> </w:t>
      </w:r>
      <w:r w:rsidRPr="00F64CAB">
        <w:rPr>
          <w:color w:val="000000"/>
          <w:sz w:val="28"/>
          <w:szCs w:val="28"/>
        </w:rPr>
        <w:t>Научить технике выполнения и правильном</w:t>
      </w:r>
      <w:r w:rsidR="005F3F6F">
        <w:rPr>
          <w:color w:val="000000"/>
          <w:sz w:val="28"/>
          <w:szCs w:val="28"/>
        </w:rPr>
        <w:t>у построению трех видо</w:t>
      </w:r>
      <w:r w:rsidR="00BA173C">
        <w:rPr>
          <w:color w:val="000000"/>
          <w:sz w:val="28"/>
          <w:szCs w:val="28"/>
        </w:rPr>
        <w:t>в</w:t>
      </w:r>
      <w:r w:rsidR="005F3F6F">
        <w:rPr>
          <w:color w:val="000000"/>
          <w:sz w:val="28"/>
          <w:szCs w:val="28"/>
        </w:rPr>
        <w:t xml:space="preserve"> детали</w:t>
      </w:r>
      <w:r w:rsidRPr="00F64CAB">
        <w:rPr>
          <w:color w:val="000000"/>
          <w:sz w:val="28"/>
          <w:szCs w:val="28"/>
        </w:rPr>
        <w:t>. Научить работать с чертежными инструментами.</w:t>
      </w:r>
    </w:p>
    <w:p w14:paraId="7E2B5348" w14:textId="77777777" w:rsidR="00CB07B8" w:rsidRPr="00F64CAB" w:rsidRDefault="00CB07B8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F64CAB">
        <w:rPr>
          <w:b/>
          <w:bCs/>
          <w:color w:val="000000"/>
          <w:sz w:val="28"/>
          <w:szCs w:val="28"/>
        </w:rPr>
        <w:t>Задание:</w:t>
      </w:r>
      <w:r w:rsidRPr="00F64CAB">
        <w:rPr>
          <w:rStyle w:val="apple-converted-space"/>
          <w:color w:val="000000"/>
          <w:sz w:val="28"/>
          <w:szCs w:val="28"/>
        </w:rPr>
        <w:t> </w:t>
      </w:r>
      <w:r w:rsidRPr="00F64CAB">
        <w:rPr>
          <w:color w:val="000000"/>
          <w:sz w:val="28"/>
          <w:szCs w:val="28"/>
        </w:rPr>
        <w:t xml:space="preserve">На чертежной бумаге формата А3 (297 х 420) вычертить в масштабе 1:1 </w:t>
      </w:r>
      <w:r w:rsidR="005F3F6F">
        <w:rPr>
          <w:color w:val="000000"/>
          <w:sz w:val="28"/>
          <w:szCs w:val="28"/>
        </w:rPr>
        <w:t xml:space="preserve">три вида детали. </w:t>
      </w:r>
      <w:r w:rsidRPr="00F64CAB">
        <w:rPr>
          <w:color w:val="000000"/>
          <w:sz w:val="28"/>
          <w:szCs w:val="28"/>
        </w:rPr>
        <w:t>Проставить размеры. Заполнить основную надпись.</w:t>
      </w:r>
    </w:p>
    <w:p w14:paraId="5F26E25F" w14:textId="77777777" w:rsidR="00CB07B8" w:rsidRDefault="00CB07B8" w:rsidP="007001E9">
      <w:pPr>
        <w:numPr>
          <w:ilvl w:val="0"/>
          <w:numId w:val="0"/>
        </w:numPr>
        <w:ind w:firstLine="851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7118B2">
        <w:rPr>
          <w:b/>
          <w:sz w:val="28"/>
          <w:szCs w:val="28"/>
        </w:rPr>
        <w:t>Необходимые чертежные инструменты и принадлежности</w:t>
      </w:r>
      <w:r w:rsidRPr="00F64CAB">
        <w:rPr>
          <w:sz w:val="28"/>
          <w:szCs w:val="28"/>
        </w:rPr>
        <w:t xml:space="preserve"> (приобретаются студентом): ватман формата А3, карандаши, карандашный ластик, циркуль, линейка, угольники, транспортир, заточка для карандашей. </w:t>
      </w:r>
      <w:r w:rsidR="007001E9">
        <w:rPr>
          <w:sz w:val="28"/>
          <w:szCs w:val="28"/>
        </w:rPr>
        <w:drawing>
          <wp:inline distT="0" distB="0" distL="0" distR="0" wp14:anchorId="5D4CB40C" wp14:editId="62A40FD1">
            <wp:extent cx="5316879" cy="7367115"/>
            <wp:effectExtent l="19050" t="0" r="0" b="0"/>
            <wp:docPr id="23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832" t="10594" r="8115" b="11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01" cy="738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C74208" w14:textId="77777777" w:rsidR="0060466C" w:rsidRDefault="00CB07B8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4AFFAE80" wp14:editId="4DD63BB7">
            <wp:extent cx="6120000" cy="8521929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976" t="8682" r="12422" b="1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5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2EBDC5CE" wp14:editId="415A4002">
            <wp:extent cx="6120000" cy="8521929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5553" t="9004" r="5851" b="1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5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3E567434" wp14:editId="15B4C2D0">
            <wp:extent cx="6115532" cy="2773259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757" t="8682" r="13251" b="6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32" cy="277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3D1FDA" w14:textId="77777777" w:rsidR="007001E9" w:rsidRDefault="007001E9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="00642C0F">
        <w:rPr>
          <w:b/>
          <w:sz w:val="28"/>
          <w:szCs w:val="28"/>
        </w:rPr>
        <w:t>Эскизы и р</w:t>
      </w:r>
      <w:r>
        <w:rPr>
          <w:b/>
          <w:sz w:val="28"/>
          <w:szCs w:val="28"/>
        </w:rPr>
        <w:t>абочие чертежи деталей</w:t>
      </w:r>
    </w:p>
    <w:p w14:paraId="37FB93E3" w14:textId="77777777" w:rsidR="00A0780C" w:rsidRPr="002F4B68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14:paraId="49652CF4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14:paraId="497A5D0A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вычерчивать эскизы деталей</w:t>
      </w:r>
      <w:r w:rsidR="00A76ACA">
        <w:rPr>
          <w:sz w:val="28"/>
          <w:szCs w:val="28"/>
        </w:rPr>
        <w:t xml:space="preserve"> и рабочие чертежи</w:t>
      </w:r>
      <w:r>
        <w:rPr>
          <w:sz w:val="28"/>
          <w:szCs w:val="28"/>
        </w:rPr>
        <w:t xml:space="preserve"> .</w:t>
      </w:r>
    </w:p>
    <w:p w14:paraId="76501EA6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14:paraId="7AB4B439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Способствовать развитию пространственного мышления, развивать умения </w:t>
      </w:r>
      <w:r w:rsidR="009F0970">
        <w:rPr>
          <w:sz w:val="28"/>
          <w:szCs w:val="28"/>
        </w:rPr>
        <w:t xml:space="preserve">    </w:t>
      </w:r>
      <w:r>
        <w:rPr>
          <w:sz w:val="28"/>
          <w:szCs w:val="28"/>
        </w:rPr>
        <w:t>читать чертежи.</w:t>
      </w:r>
    </w:p>
    <w:p w14:paraId="0172DA88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14:paraId="2E365592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14:paraId="757D846C" w14:textId="77777777"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14:paraId="6B4E2C63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14:paraId="3109D205" w14:textId="77777777"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14:paraId="60CACDA0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14:paraId="5F3F5BB9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Требования, предъявляемые к</w:t>
      </w:r>
      <w:r w:rsidR="00A76ACA">
        <w:rPr>
          <w:sz w:val="28"/>
          <w:szCs w:val="28"/>
        </w:rPr>
        <w:t xml:space="preserve"> эскизам и</w:t>
      </w:r>
      <w:r>
        <w:rPr>
          <w:sz w:val="28"/>
          <w:szCs w:val="28"/>
        </w:rPr>
        <w:t xml:space="preserve"> рабочим чертежам детали в соответствии с ГОСТ 2.109-73; оформление рабочих чертежей для разового и массового производства.</w:t>
      </w:r>
    </w:p>
    <w:p w14:paraId="1CAEB7ED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14:paraId="75D2D244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Выполнять и читать</w:t>
      </w:r>
      <w:r w:rsidR="00A76ACA">
        <w:rPr>
          <w:sz w:val="28"/>
          <w:szCs w:val="28"/>
        </w:rPr>
        <w:t xml:space="preserve"> эскизы и</w:t>
      </w:r>
      <w:r>
        <w:rPr>
          <w:sz w:val="28"/>
          <w:szCs w:val="28"/>
        </w:rPr>
        <w:t xml:space="preserve"> рабочие чертежи деталей.</w:t>
      </w:r>
    </w:p>
    <w:p w14:paraId="33D96C5F" w14:textId="77777777"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14:paraId="371F411E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По наглядной модели вычертить </w:t>
      </w:r>
      <w:r w:rsidR="00A76ACA">
        <w:rPr>
          <w:sz w:val="28"/>
          <w:szCs w:val="28"/>
        </w:rPr>
        <w:t xml:space="preserve">эскиз </w:t>
      </w:r>
      <w:r>
        <w:rPr>
          <w:sz w:val="28"/>
          <w:szCs w:val="28"/>
        </w:rPr>
        <w:t>детали</w:t>
      </w:r>
      <w:r w:rsidR="00A76ACA">
        <w:rPr>
          <w:sz w:val="28"/>
          <w:szCs w:val="28"/>
        </w:rPr>
        <w:t xml:space="preserve"> и рабочий чертеж</w:t>
      </w:r>
      <w:r>
        <w:rPr>
          <w:sz w:val="28"/>
          <w:szCs w:val="28"/>
        </w:rPr>
        <w:t>.</w:t>
      </w:r>
    </w:p>
    <w:p w14:paraId="4511F61D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 работы:</w:t>
      </w:r>
    </w:p>
    <w:p w14:paraId="5D1B84AF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выполнить рамку и основную надпись.</w:t>
      </w:r>
    </w:p>
    <w:p w14:paraId="03BE18BA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Выбор масштаба рабочего чертежа и компоновка чертежа.</w:t>
      </w:r>
    </w:p>
    <w:p w14:paraId="2EC7414F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Вычерчивание изображений в выбранном масштабе.</w:t>
      </w:r>
    </w:p>
    <w:p w14:paraId="2D212DD8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Простановка размеров, шероховатости поверхности и обводка чертежа.</w:t>
      </w:r>
    </w:p>
    <w:p w14:paraId="6CE88F82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Заполнение основной надписи.</w:t>
      </w:r>
    </w:p>
    <w:p w14:paraId="30D6587A" w14:textId="77777777" w:rsidR="007001E9" w:rsidRDefault="007001E9" w:rsidP="007001E9">
      <w:pPr>
        <w:pageBreakBefore/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Изделия с резьбой. Разъемные и неразъемные соединения</w:t>
      </w:r>
    </w:p>
    <w:p w14:paraId="2A0D09AD" w14:textId="77777777" w:rsidR="00A0780C" w:rsidRPr="002F4B68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14:paraId="51390504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14:paraId="13825C1F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вычерчивать по условным обозначениям резьбовые соединения.</w:t>
      </w:r>
    </w:p>
    <w:p w14:paraId="0B14D9CC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14:paraId="39F413FE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14:paraId="63AFC98B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14:paraId="69D3C444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14:paraId="7C1D5EAF" w14:textId="77777777"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14:paraId="0DC654B1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А3(297х420), карточки задания, микрокалькулятор.</w:t>
      </w:r>
    </w:p>
    <w:p w14:paraId="0CABBA2F" w14:textId="77777777"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14:paraId="3312532C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14:paraId="610D9E5E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Виды резьбовых соединений деталей; резьбовые, шпоночные, шлицевые соединения деталей, их назначение и условные обозначения..</w:t>
      </w:r>
    </w:p>
    <w:p w14:paraId="62815EC1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14:paraId="181CED74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Изображать болтовые, винтовые соединения и соединения шпилькой упрощенно по ГОСТ 2.315-68</w:t>
      </w:r>
    </w:p>
    <w:p w14:paraId="28CE3EBA" w14:textId="77777777"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14:paraId="0B493945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Вычертить резьбовые соединения болтом, шпилькой, винтом по условным соотношениям и упрощенно на формате А3.</w:t>
      </w:r>
    </w:p>
    <w:p w14:paraId="1326BB6D" w14:textId="77777777" w:rsidR="00EF3B88" w:rsidRDefault="00EF3B88" w:rsidP="00EF3B88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Задачник С.К.Боголюбов (стр.267-268)</w:t>
      </w:r>
    </w:p>
    <w:p w14:paraId="4FF0F048" w14:textId="77777777" w:rsidR="00EF3B88" w:rsidRDefault="00EF3B88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</w:p>
    <w:p w14:paraId="693ED006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 работы:</w:t>
      </w:r>
    </w:p>
    <w:p w14:paraId="29BF562A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Вычертить на формате А3 (297х420) рамку и  основную надпись</w:t>
      </w:r>
    </w:p>
    <w:p w14:paraId="2C5956E3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По размеру болта, винта, шпильки рассчитать по условным соотношениям размеры резьбовых соединений.</w:t>
      </w:r>
    </w:p>
    <w:p w14:paraId="7A66FCD5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масштабе вычертить болтовое соединение.</w:t>
      </w:r>
    </w:p>
    <w:p w14:paraId="5BFE6453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масштабе вычертить шпилечное соединение.</w:t>
      </w:r>
    </w:p>
    <w:p w14:paraId="495BA230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масштабе вычертить винтовое соединение.</w:t>
      </w:r>
    </w:p>
    <w:p w14:paraId="5B69E3B4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Оформление основной надписи.</w:t>
      </w:r>
    </w:p>
    <w:p w14:paraId="0851492F" w14:textId="77777777" w:rsidR="00A0780C" w:rsidRDefault="00A0780C" w:rsidP="00CF0D84">
      <w:pPr>
        <w:numPr>
          <w:ilvl w:val="0"/>
          <w:numId w:val="0"/>
        </w:numPr>
        <w:jc w:val="center"/>
      </w:pPr>
      <w:r>
        <w:lastRenderedPageBreak/>
        <w:drawing>
          <wp:inline distT="0" distB="0" distL="0" distR="0" wp14:anchorId="52A269D2" wp14:editId="3BC28956">
            <wp:extent cx="6161831" cy="8582956"/>
            <wp:effectExtent l="19050" t="0" r="0" b="0"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99" cy="858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714CEB" w14:textId="77777777" w:rsidR="00A0780C" w:rsidRDefault="00A0780C" w:rsidP="00CF0D84">
      <w:pPr>
        <w:numPr>
          <w:ilvl w:val="0"/>
          <w:numId w:val="0"/>
        </w:numPr>
        <w:jc w:val="center"/>
      </w:pPr>
    </w:p>
    <w:p w14:paraId="62A099BA" w14:textId="77777777" w:rsidR="007001E9" w:rsidRDefault="007001E9" w:rsidP="007001E9">
      <w:pPr>
        <w:pageBreakBefore/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Зубчатые пердачи</w:t>
      </w:r>
    </w:p>
    <w:p w14:paraId="463663EA" w14:textId="77777777" w:rsidR="00A0780C" w:rsidRPr="002F4B68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14:paraId="2FA3DEB3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14:paraId="3CA358F0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выполнять эскизы зубчатых колес.</w:t>
      </w:r>
    </w:p>
    <w:p w14:paraId="6197B5D8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14:paraId="14280453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14:paraId="5E3AAA5C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14:paraId="0BA66CD5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14:paraId="0AA9DFF4" w14:textId="77777777"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14:paraId="32014C70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А3(297х420), карточки – задания, микрокалькулятор, набор цилиндрических зубчатых колес, штангенциркуль.</w:t>
      </w:r>
    </w:p>
    <w:p w14:paraId="76DE3263" w14:textId="77777777"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14:paraId="453FE7AA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14:paraId="3FA74D95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Основные виды зубчатых передач; цилиндрическая, коническая и червячная передачи – технология изготовления; основные параметры; конструктивные разновидности зубчатых колёс..</w:t>
      </w:r>
    </w:p>
    <w:p w14:paraId="10582B64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14:paraId="21856223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Условно обозначать зубчатые колеса, червяк и червячное колесо на эскизах и рабочих чертежах.</w:t>
      </w:r>
    </w:p>
    <w:p w14:paraId="1512A525" w14:textId="77777777"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14:paraId="07563A69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(297х420) , бумага в клеточку вычертить эскиз зубчатого колеса.</w:t>
      </w:r>
    </w:p>
    <w:p w14:paraId="120B89F1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 графической работы:</w:t>
      </w:r>
    </w:p>
    <w:p w14:paraId="5FB79414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(297х420), бумага в клеточку вычертить рамку и основную надпись.</w:t>
      </w:r>
    </w:p>
    <w:p w14:paraId="20B89F94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Вычертить фронтальный разрез вид слева.</w:t>
      </w:r>
    </w:p>
    <w:p w14:paraId="65CEC236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Обмерить зубчатое колесо и проставить размеры.</w:t>
      </w:r>
    </w:p>
    <w:p w14:paraId="47FD7C77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Вычертить и заполнить таблицу.</w:t>
      </w:r>
    </w:p>
    <w:p w14:paraId="629CBBD1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Заполнить основную надпись.</w:t>
      </w:r>
    </w:p>
    <w:p w14:paraId="31DE31EB" w14:textId="77777777" w:rsidR="00A0780C" w:rsidRDefault="00A0780C" w:rsidP="00CF0D84">
      <w:pPr>
        <w:numPr>
          <w:ilvl w:val="0"/>
          <w:numId w:val="0"/>
        </w:numPr>
        <w:jc w:val="center"/>
      </w:pPr>
    </w:p>
    <w:p w14:paraId="342DDAEA" w14:textId="77777777" w:rsidR="007001E9" w:rsidRDefault="007001E9" w:rsidP="007001E9">
      <w:pPr>
        <w:pageBreakBefore/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Сборочные чертежи. Деталирование сборочной единицы. Спецификация сборочного чертежа</w:t>
      </w:r>
    </w:p>
    <w:p w14:paraId="5E3414FA" w14:textId="77777777" w:rsidR="00A0780C" w:rsidRPr="002F4B68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14:paraId="0F15B016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14:paraId="4E10F9BC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вычерчивать сборочные чертежи сварочных соединений и выполнять элементы спецификаций.</w:t>
      </w:r>
    </w:p>
    <w:p w14:paraId="7C496E8B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14:paraId="2822D51D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14:paraId="5B5694DF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14:paraId="239A18F6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14:paraId="69BC690F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</w:p>
    <w:p w14:paraId="7C176087" w14:textId="77777777"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14:paraId="27DF1374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14:paraId="33FA1F16" w14:textId="77777777"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14:paraId="1D874F95" w14:textId="77777777"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14:paraId="6B04D0A2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14:paraId="32C4B7F6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Условности в вычерчивании сварных соединений; обозначение сварных соединений.</w:t>
      </w:r>
    </w:p>
    <w:p w14:paraId="3FD21B6E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14:paraId="7A73143D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Вычерчивать сборочные чертежи сварных соединений; обозначать сварные швы; составлять спецификацию.</w:t>
      </w:r>
    </w:p>
    <w:p w14:paraId="2BDC5ABA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</w:p>
    <w:p w14:paraId="3F916112" w14:textId="77777777"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14:paraId="4745BEAA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по заданию вычертить чертеж сварного соединения и составить элемент спецификации.</w:t>
      </w:r>
    </w:p>
    <w:p w14:paraId="59B05267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выполнения:</w:t>
      </w:r>
    </w:p>
    <w:p w14:paraId="5C5620AB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вычертить рамку и основную надпись.</w:t>
      </w:r>
    </w:p>
    <w:p w14:paraId="6F30257F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левой части вычертить изображения сварного соединения (виды, разрез)</w:t>
      </w:r>
    </w:p>
    <w:p w14:paraId="251B7020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Проставить на изображениях размеры и обозначить сварные швы, позиции.</w:t>
      </w:r>
    </w:p>
    <w:p w14:paraId="28A94030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Составить над основной надписью спецификацию на детали сварного соединения.</w:t>
      </w:r>
    </w:p>
    <w:p w14:paraId="00102CA3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Написать шрифтом №5 технические условия по выполнению сварных швов.</w:t>
      </w:r>
    </w:p>
    <w:p w14:paraId="078D095D" w14:textId="77777777"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Заполнить основную надпись. </w:t>
      </w:r>
    </w:p>
    <w:p w14:paraId="48ACE557" w14:textId="77777777" w:rsidR="00A0780C" w:rsidRDefault="00A0780C" w:rsidP="00CF0D84">
      <w:pPr>
        <w:numPr>
          <w:ilvl w:val="0"/>
          <w:numId w:val="0"/>
        </w:numPr>
      </w:pPr>
      <w:r>
        <w:lastRenderedPageBreak/>
        <w:drawing>
          <wp:inline distT="0" distB="0" distL="0" distR="0" wp14:anchorId="311B7F3C" wp14:editId="06ECF638">
            <wp:extent cx="5934075" cy="2333625"/>
            <wp:effectExtent l="19050" t="0" r="9525" b="0"/>
            <wp:docPr id="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E716B6" w14:textId="77777777" w:rsidR="007001E9" w:rsidRDefault="00A0780C" w:rsidP="007001E9">
      <w:pPr>
        <w:pStyle w:val="a3"/>
        <w:numPr>
          <w:ilvl w:val="0"/>
          <w:numId w:val="0"/>
        </w:numPr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drawing>
          <wp:inline distT="0" distB="0" distL="0" distR="0" wp14:anchorId="4BAE7884" wp14:editId="7F52464D">
            <wp:extent cx="4900191" cy="6607414"/>
            <wp:effectExtent l="19050" t="0" r="0" b="0"/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73" cy="660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5F1F27" w14:textId="77777777" w:rsidR="003F4412" w:rsidRDefault="007001E9" w:rsidP="007001E9">
      <w:pPr>
        <w:pStyle w:val="a3"/>
        <w:pageBreakBefore/>
        <w:numPr>
          <w:ilvl w:val="0"/>
          <w:numId w:val="0"/>
        </w:numPr>
        <w:spacing w:before="0" w:beforeAutospacing="0" w:after="0" w:afterAutospacing="0"/>
        <w:ind w:firstLine="85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Тема: Основные элементы строительного черчения</w:t>
      </w:r>
    </w:p>
    <w:p w14:paraId="6B3B0F9B" w14:textId="77777777"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b/>
          <w:bCs/>
          <w:color w:val="000000"/>
          <w:sz w:val="28"/>
          <w:szCs w:val="28"/>
        </w:rPr>
        <w:t>Цель работы</w:t>
      </w:r>
      <w:r w:rsidRPr="006404C0">
        <w:rPr>
          <w:rStyle w:val="apple-converted-space"/>
          <w:color w:val="000000"/>
          <w:sz w:val="28"/>
          <w:szCs w:val="28"/>
        </w:rPr>
        <w:t> </w:t>
      </w:r>
      <w:r w:rsidRPr="006404C0">
        <w:rPr>
          <w:color w:val="000000"/>
          <w:sz w:val="28"/>
          <w:szCs w:val="28"/>
        </w:rPr>
        <w:t>– изучение условностей и порядка выполнения и оформления строительных чертежей, а также правильное их чтение и составление.</w:t>
      </w:r>
    </w:p>
    <w:p w14:paraId="53D2917D" w14:textId="77777777"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b/>
          <w:bCs/>
          <w:color w:val="000000"/>
          <w:sz w:val="28"/>
          <w:szCs w:val="28"/>
        </w:rPr>
        <w:t>Содержание задания.</w:t>
      </w:r>
      <w:r w:rsidRPr="006404C0">
        <w:rPr>
          <w:rStyle w:val="apple-converted-space"/>
          <w:color w:val="000000"/>
          <w:sz w:val="28"/>
          <w:szCs w:val="28"/>
        </w:rPr>
        <w:t> </w:t>
      </w:r>
      <w:r w:rsidRPr="006404C0">
        <w:rPr>
          <w:color w:val="000000"/>
          <w:sz w:val="28"/>
          <w:szCs w:val="28"/>
        </w:rPr>
        <w:t>В состав задания входит вычерчивание: одного поэтажного (план 1-го этажа) плана здания в масштабе 1:100; разреза здания по лестничной клетке в масштабе 1:50; фасада здания в масштабе 1:100.</w:t>
      </w:r>
    </w:p>
    <w:p w14:paraId="50243CB4" w14:textId="77777777"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color w:val="000000"/>
          <w:sz w:val="28"/>
          <w:szCs w:val="28"/>
        </w:rPr>
        <w:t>В качестве материала для наружных и внутренних капитальных стен принять кирпич (размером 250 х 120 х 65), для фундаментов – бетон, для покрытий – сборные бетонные плиты, для кровли – сталь.</w:t>
      </w:r>
    </w:p>
    <w:p w14:paraId="1939AC7F" w14:textId="77777777"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color w:val="000000"/>
          <w:sz w:val="28"/>
          <w:szCs w:val="28"/>
        </w:rPr>
        <w:t>Наружные стены принять толщиной в 2 кирпича, т.е. – 510 мм, внутренние капитальные – в 1,5 кирпича или 380 мм, перегородки (независимо от материала) – 100 мм.</w:t>
      </w:r>
    </w:p>
    <w:p w14:paraId="549B3537" w14:textId="77777777"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color w:val="000000"/>
          <w:sz w:val="28"/>
          <w:szCs w:val="28"/>
        </w:rPr>
        <w:t>Толщину междуэтажного перекрытия принять 420 мм.</w:t>
      </w:r>
    </w:p>
    <w:p w14:paraId="615557D8" w14:textId="77777777"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color w:val="000000"/>
          <w:sz w:val="28"/>
          <w:szCs w:val="28"/>
        </w:rPr>
        <w:t>Уклон кровли для стали 18</w:t>
      </w:r>
      <w:r w:rsidRPr="006404C0">
        <w:rPr>
          <w:rStyle w:val="apple-converted-space"/>
          <w:color w:val="000000"/>
          <w:sz w:val="28"/>
          <w:szCs w:val="28"/>
        </w:rPr>
        <w:t> </w:t>
      </w:r>
      <w:r w:rsidRPr="006404C0">
        <w:rPr>
          <w:color w:val="000000"/>
          <w:sz w:val="28"/>
          <w:szCs w:val="28"/>
          <w:vertAlign w:val="superscript"/>
        </w:rPr>
        <w:t>0</w:t>
      </w:r>
      <w:r w:rsidRPr="006404C0">
        <w:rPr>
          <w:rStyle w:val="apple-converted-space"/>
          <w:color w:val="000000"/>
          <w:sz w:val="28"/>
          <w:szCs w:val="28"/>
          <w:vertAlign w:val="superscript"/>
        </w:rPr>
        <w:t> </w:t>
      </w:r>
      <w:r w:rsidRPr="006404C0">
        <w:rPr>
          <w:color w:val="000000"/>
          <w:sz w:val="28"/>
          <w:szCs w:val="28"/>
        </w:rPr>
        <w:t>или 1/5…1/6 высоты к перекрываемому пролету здания.</w:t>
      </w:r>
    </w:p>
    <w:p w14:paraId="2217E3A5" w14:textId="77777777"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color w:val="000000"/>
          <w:sz w:val="28"/>
          <w:szCs w:val="28"/>
        </w:rPr>
        <w:t>Работа выполняется на трех листах формата А3 (297 х 420 мм).</w:t>
      </w:r>
    </w:p>
    <w:p w14:paraId="0984F32F" w14:textId="77777777"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 w:line="360" w:lineRule="auto"/>
        <w:ind w:firstLine="851"/>
        <w:rPr>
          <w:color w:val="000000"/>
          <w:sz w:val="28"/>
          <w:szCs w:val="28"/>
        </w:rPr>
      </w:pPr>
      <w:r w:rsidRPr="006404C0">
        <w:rPr>
          <w:b/>
          <w:bCs/>
          <w:color w:val="000000"/>
          <w:sz w:val="28"/>
          <w:szCs w:val="28"/>
        </w:rPr>
        <w:t>Примеры выполнения</w:t>
      </w:r>
    </w:p>
    <w:p w14:paraId="4C71F511" w14:textId="77777777" w:rsidR="006404C0" w:rsidRPr="006404C0" w:rsidRDefault="006404C0" w:rsidP="007001E9">
      <w:pPr>
        <w:pStyle w:val="a3"/>
        <w:numPr>
          <w:ilvl w:val="0"/>
          <w:numId w:val="0"/>
        </w:numPr>
        <w:jc w:val="center"/>
        <w:rPr>
          <w:color w:val="000000"/>
          <w:sz w:val="28"/>
          <w:szCs w:val="28"/>
        </w:rPr>
      </w:pPr>
      <w:r w:rsidRPr="006404C0">
        <w:rPr>
          <w:color w:val="000000"/>
          <w:sz w:val="28"/>
          <w:szCs w:val="28"/>
        </w:rPr>
        <w:drawing>
          <wp:inline distT="0" distB="0" distL="0" distR="0" wp14:anchorId="125FFCD3" wp14:editId="0772E014">
            <wp:extent cx="4819168" cy="3580250"/>
            <wp:effectExtent l="19050" t="0" r="482" b="0"/>
            <wp:docPr id="33" name="Рисунок 4" descr="мр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р 04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404" cy="358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D36059" w14:textId="77777777"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b/>
          <w:bCs/>
          <w:color w:val="000000"/>
          <w:sz w:val="28"/>
          <w:szCs w:val="28"/>
        </w:rPr>
        <w:t>Задание для графической работы:</w:t>
      </w:r>
      <w:r w:rsidRPr="006404C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404C0">
        <w:rPr>
          <w:color w:val="000000"/>
          <w:sz w:val="28"/>
          <w:szCs w:val="28"/>
        </w:rPr>
        <w:t>построить план этажа здания на формате А3, в масштабе 1:100. В ванной комнате, кухне, туалете условными изображениями нанести умывальник, раковину, унитаз, ванну, плиту. Проставить все необходимые размеры.</w:t>
      </w:r>
    </w:p>
    <w:p w14:paraId="2A2401A3" w14:textId="77777777"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b/>
          <w:bCs/>
          <w:color w:val="000000"/>
          <w:sz w:val="28"/>
          <w:szCs w:val="28"/>
        </w:rPr>
        <w:t>Задание для графической работы:</w:t>
      </w:r>
      <w:r w:rsidRPr="006404C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404C0">
        <w:rPr>
          <w:color w:val="000000"/>
          <w:sz w:val="28"/>
          <w:szCs w:val="28"/>
        </w:rPr>
        <w:t>построить разрез здания по лестничной клетке в масштабе 1:50 на формате А3.</w:t>
      </w:r>
    </w:p>
    <w:p w14:paraId="425F92BF" w14:textId="77777777"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b/>
          <w:bCs/>
          <w:color w:val="000000"/>
          <w:sz w:val="28"/>
          <w:szCs w:val="28"/>
        </w:rPr>
        <w:t>Задание для графической работы:</w:t>
      </w:r>
      <w:r w:rsidRPr="006404C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404C0">
        <w:rPr>
          <w:color w:val="000000"/>
          <w:sz w:val="28"/>
          <w:szCs w:val="28"/>
        </w:rPr>
        <w:t>построить фасад здания в масштабе 1:100 на формате А3.</w:t>
      </w:r>
    </w:p>
    <w:p w14:paraId="678D7CA1" w14:textId="77777777" w:rsidR="003F561D" w:rsidRDefault="000E1C5E" w:rsidP="000E1C5E">
      <w:pPr>
        <w:pStyle w:val="a3"/>
        <w:numPr>
          <w:ilvl w:val="0"/>
          <w:numId w:val="0"/>
        </w:numPr>
        <w:spacing w:before="0" w:beforeAutospacing="0" w:after="0" w:afterAutospacing="0" w:line="360" w:lineRule="auto"/>
        <w:ind w:firstLine="85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Тема: </w:t>
      </w:r>
      <w:r w:rsidR="003F561D">
        <w:rPr>
          <w:b/>
          <w:color w:val="000000"/>
          <w:sz w:val="28"/>
          <w:szCs w:val="28"/>
        </w:rPr>
        <w:t>Компьютерная графика.</w:t>
      </w:r>
    </w:p>
    <w:p w14:paraId="39F32520" w14:textId="77777777" w:rsidR="000E1C5E" w:rsidRDefault="000E1C5E" w:rsidP="000E1C5E">
      <w:pPr>
        <w:pStyle w:val="a3"/>
        <w:numPr>
          <w:ilvl w:val="0"/>
          <w:numId w:val="0"/>
        </w:numPr>
        <w:spacing w:before="0" w:beforeAutospacing="0" w:after="0" w:afterAutospacing="0" w:line="360" w:lineRule="auto"/>
        <w:ind w:firstLine="85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Использование активных значков. Нанесение размеров</w:t>
      </w:r>
    </w:p>
    <w:p w14:paraId="3FE40109" w14:textId="77777777" w:rsidR="000E1C5E" w:rsidRPr="008E266C" w:rsidRDefault="000E1C5E" w:rsidP="000E1C5E">
      <w:pPr>
        <w:pStyle w:val="a3"/>
        <w:numPr>
          <w:ilvl w:val="0"/>
          <w:numId w:val="0"/>
        </w:numPr>
        <w:spacing w:before="0" w:beforeAutospacing="0" w:after="0" w:afterAutospacing="0" w:line="360" w:lineRule="auto"/>
        <w:ind w:firstLine="851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</w:t>
      </w:r>
      <w:r w:rsidRPr="008E266C">
        <w:rPr>
          <w:b/>
          <w:color w:val="000000"/>
          <w:sz w:val="28"/>
          <w:szCs w:val="28"/>
        </w:rPr>
        <w:t>ь:</w:t>
      </w:r>
      <w:r w:rsidRPr="008E266C">
        <w:rPr>
          <w:color w:val="000000"/>
          <w:sz w:val="28"/>
          <w:szCs w:val="28"/>
        </w:rPr>
        <w:t xml:space="preserve"> научиться решать графические задачи с использованием ПК.</w:t>
      </w:r>
    </w:p>
    <w:p w14:paraId="290889E4" w14:textId="77777777" w:rsidR="000E1C5E" w:rsidRDefault="000E1C5E" w:rsidP="000E1C5E">
      <w:pPr>
        <w:pStyle w:val="a3"/>
        <w:numPr>
          <w:ilvl w:val="0"/>
          <w:numId w:val="0"/>
        </w:numPr>
        <w:spacing w:before="0" w:beforeAutospacing="0" w:after="0" w:afterAutospacing="0" w:line="360" w:lineRule="auto"/>
        <w:ind w:firstLine="851"/>
        <w:rPr>
          <w:color w:val="000000"/>
          <w:sz w:val="28"/>
          <w:szCs w:val="28"/>
        </w:rPr>
      </w:pPr>
      <w:r w:rsidRPr="008E266C">
        <w:rPr>
          <w:b/>
          <w:color w:val="000000"/>
          <w:sz w:val="28"/>
          <w:szCs w:val="28"/>
        </w:rPr>
        <w:t>Задание:</w:t>
      </w:r>
      <w:r>
        <w:rPr>
          <w:color w:val="000000"/>
          <w:sz w:val="28"/>
          <w:szCs w:val="28"/>
        </w:rPr>
        <w:t xml:space="preserve"> </w:t>
      </w:r>
      <w:r w:rsidR="003F561D">
        <w:rPr>
          <w:color w:val="000000"/>
          <w:sz w:val="28"/>
          <w:szCs w:val="28"/>
        </w:rPr>
        <w:t>в программе КОМПАС на формате А3</w:t>
      </w:r>
      <w:r>
        <w:rPr>
          <w:color w:val="000000"/>
          <w:sz w:val="28"/>
          <w:szCs w:val="28"/>
        </w:rPr>
        <w:t xml:space="preserve"> по предложенным изображениям построить три вида детали, выполнить </w:t>
      </w:r>
      <w:r w:rsidR="003F561D">
        <w:rPr>
          <w:color w:val="000000"/>
          <w:sz w:val="28"/>
          <w:szCs w:val="28"/>
        </w:rPr>
        <w:t xml:space="preserve">необходимые разрезы и сечения и </w:t>
      </w:r>
      <w:r>
        <w:rPr>
          <w:color w:val="000000"/>
          <w:sz w:val="28"/>
          <w:szCs w:val="28"/>
        </w:rPr>
        <w:t>проставить размеры.</w:t>
      </w:r>
      <w:r>
        <w:rPr>
          <w:color w:val="000000"/>
          <w:sz w:val="28"/>
          <w:szCs w:val="28"/>
        </w:rPr>
        <w:drawing>
          <wp:inline distT="0" distB="0" distL="0" distR="0" wp14:anchorId="5D0B264C" wp14:editId="0FC912F2">
            <wp:extent cx="6034509" cy="7138335"/>
            <wp:effectExtent l="19050" t="0" r="4341" b="0"/>
            <wp:docPr id="60" name="Рисунок 18" descr="H:\КОС\отчет эл энерг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КОС\отчет эл энергия 0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325" t="27108" r="10923" b="7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85" cy="715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lastRenderedPageBreak/>
        <w:drawing>
          <wp:inline distT="0" distB="0" distL="0" distR="0" wp14:anchorId="2FE87F85" wp14:editId="0570CE3D">
            <wp:extent cx="6120000" cy="9556004"/>
            <wp:effectExtent l="19050" t="0" r="0" b="0"/>
            <wp:docPr id="62" name="Рисунок 19" descr="H:\КОС\отчет эл энерг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КОС\отчет эл энергия 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4690" t="7387" r="9334" b="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55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lastRenderedPageBreak/>
        <w:drawing>
          <wp:inline distT="0" distB="0" distL="0" distR="0" wp14:anchorId="53A4A11F" wp14:editId="6DC60D7B">
            <wp:extent cx="6120000" cy="4076299"/>
            <wp:effectExtent l="19050" t="0" r="0" b="0"/>
            <wp:docPr id="63" name="Рисунок 20" descr="H:\КОС\отчет эл энерги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КОС\отчет эл энергия 0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3325" t="6819" r="10338" b="5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7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9EBE94" w14:textId="77777777" w:rsidR="001D3A42" w:rsidRPr="00AC5B1D" w:rsidRDefault="001D3A42" w:rsidP="00CC48BF">
      <w:pPr>
        <w:pStyle w:val="a3"/>
        <w:pageBreakBefore/>
        <w:numPr>
          <w:ilvl w:val="0"/>
          <w:numId w:val="0"/>
        </w:numPr>
        <w:spacing w:before="0" w:beforeAutospacing="0" w:after="0" w:afterAutospacing="0"/>
        <w:ind w:firstLine="851"/>
        <w:rPr>
          <w:b/>
          <w:color w:val="000000"/>
          <w:sz w:val="28"/>
          <w:szCs w:val="28"/>
        </w:rPr>
      </w:pPr>
      <w:r w:rsidRPr="00AC5B1D">
        <w:rPr>
          <w:b/>
          <w:color w:val="000000"/>
          <w:sz w:val="28"/>
          <w:szCs w:val="28"/>
        </w:rPr>
        <w:lastRenderedPageBreak/>
        <w:t>Список литературы</w:t>
      </w:r>
    </w:p>
    <w:p w14:paraId="300209EF" w14:textId="77777777" w:rsidR="00CC48BF" w:rsidRDefault="00CC48BF" w:rsidP="00CC48BF">
      <w:pPr>
        <w:pStyle w:val="30"/>
        <w:numPr>
          <w:ilvl w:val="0"/>
          <w:numId w:val="0"/>
        </w:numPr>
        <w:shd w:val="clear" w:color="auto" w:fill="auto"/>
        <w:spacing w:line="240" w:lineRule="auto"/>
        <w:ind w:firstLine="851"/>
      </w:pPr>
      <w:r>
        <w:t>Перечень учебных изданий, Интернет-ресурсов, дополнительной литературы</w:t>
      </w:r>
    </w:p>
    <w:p w14:paraId="5943EB51" w14:textId="77777777" w:rsidR="00CC48BF" w:rsidRDefault="00CC48BF" w:rsidP="00CC48BF">
      <w:pPr>
        <w:pStyle w:val="30"/>
        <w:numPr>
          <w:ilvl w:val="0"/>
          <w:numId w:val="0"/>
        </w:numPr>
        <w:shd w:val="clear" w:color="auto" w:fill="auto"/>
        <w:spacing w:line="240" w:lineRule="auto"/>
        <w:ind w:firstLine="851"/>
      </w:pPr>
    </w:p>
    <w:p w14:paraId="1DA765EF" w14:textId="77777777" w:rsidR="00CC48BF" w:rsidRDefault="00CC48BF" w:rsidP="00CC48BF">
      <w:pPr>
        <w:numPr>
          <w:ilvl w:val="0"/>
          <w:numId w:val="0"/>
        </w:numPr>
        <w:autoSpaceDE w:val="0"/>
        <w:ind w:firstLine="851"/>
        <w:rPr>
          <w:b/>
          <w:bCs/>
          <w:sz w:val="28"/>
          <w:szCs w:val="28"/>
        </w:rPr>
      </w:pPr>
      <w:r w:rsidRPr="001401A0">
        <w:rPr>
          <w:b/>
          <w:bCs/>
          <w:sz w:val="28"/>
          <w:szCs w:val="28"/>
        </w:rPr>
        <w:t>Основные источники:</w:t>
      </w:r>
    </w:p>
    <w:p w14:paraId="39FE3DB1" w14:textId="77777777" w:rsidR="00CC48BF" w:rsidRPr="001401A0" w:rsidRDefault="00CC48BF" w:rsidP="00CC48BF">
      <w:pPr>
        <w:numPr>
          <w:ilvl w:val="0"/>
          <w:numId w:val="0"/>
        </w:numPr>
        <w:autoSpaceDE w:val="0"/>
        <w:ind w:firstLine="851"/>
        <w:rPr>
          <w:b/>
          <w:bCs/>
          <w:sz w:val="28"/>
          <w:szCs w:val="28"/>
        </w:rPr>
      </w:pPr>
    </w:p>
    <w:p w14:paraId="69918E28" w14:textId="77777777" w:rsidR="00CC48BF" w:rsidRDefault="00CC48BF" w:rsidP="00CC48BF">
      <w:pPr>
        <w:pStyle w:val="30"/>
        <w:numPr>
          <w:ilvl w:val="0"/>
          <w:numId w:val="6"/>
        </w:numPr>
        <w:shd w:val="clear" w:color="auto" w:fill="auto"/>
        <w:tabs>
          <w:tab w:val="left" w:pos="760"/>
        </w:tabs>
        <w:spacing w:line="240" w:lineRule="auto"/>
        <w:ind w:left="0" w:firstLine="851"/>
      </w:pPr>
      <w:r>
        <w:t>Боголюбов С.К. Инженерная графика: Учебник для средних специальных учебных заведений. – М.: Машиностроение, 2014</w:t>
      </w:r>
    </w:p>
    <w:p w14:paraId="10079317" w14:textId="77777777" w:rsidR="00CC48BF" w:rsidRDefault="00CC48BF" w:rsidP="00CC48BF">
      <w:pPr>
        <w:pStyle w:val="30"/>
        <w:numPr>
          <w:ilvl w:val="0"/>
          <w:numId w:val="6"/>
        </w:numPr>
        <w:shd w:val="clear" w:color="auto" w:fill="auto"/>
        <w:tabs>
          <w:tab w:val="left" w:pos="733"/>
        </w:tabs>
        <w:spacing w:line="240" w:lineRule="auto"/>
        <w:ind w:left="0" w:firstLine="851"/>
      </w:pPr>
      <w:r>
        <w:t>Короев Ю.И. Черчение для строителей: Учеб. для проф.учеб.заведений. – М.: ВЫсш.шк., Изд.центр «Академия», 2014</w:t>
      </w:r>
    </w:p>
    <w:p w14:paraId="0DA284D1" w14:textId="77777777" w:rsidR="00CC48BF" w:rsidRDefault="00CC48BF" w:rsidP="00CC48BF">
      <w:pPr>
        <w:pStyle w:val="30"/>
        <w:numPr>
          <w:ilvl w:val="0"/>
          <w:numId w:val="6"/>
        </w:numPr>
        <w:shd w:val="clear" w:color="auto" w:fill="auto"/>
        <w:tabs>
          <w:tab w:val="left" w:pos="733"/>
        </w:tabs>
        <w:spacing w:line="240" w:lineRule="auto"/>
        <w:ind w:left="0" w:firstLine="851"/>
      </w:pPr>
      <w:r>
        <w:t>Азбука КОМПАС – 3</w:t>
      </w:r>
      <w:r>
        <w:rPr>
          <w:lang w:val="en-US"/>
        </w:rPr>
        <w:t>DV</w:t>
      </w:r>
      <w:r w:rsidRPr="00F23540">
        <w:t>15</w:t>
      </w:r>
      <w:r>
        <w:t>. ЗАО АСКОН, 2014</w:t>
      </w:r>
    </w:p>
    <w:p w14:paraId="2ECE06E4" w14:textId="77777777" w:rsidR="00CC48BF" w:rsidRDefault="00CC48BF" w:rsidP="00CC48BF">
      <w:pPr>
        <w:pStyle w:val="30"/>
        <w:numPr>
          <w:ilvl w:val="0"/>
          <w:numId w:val="0"/>
        </w:numPr>
        <w:shd w:val="clear" w:color="auto" w:fill="auto"/>
        <w:tabs>
          <w:tab w:val="left" w:pos="733"/>
        </w:tabs>
        <w:spacing w:line="240" w:lineRule="auto"/>
        <w:ind w:left="851"/>
      </w:pPr>
    </w:p>
    <w:p w14:paraId="30EB1ED0" w14:textId="77777777" w:rsidR="00CC48BF" w:rsidRDefault="00CC48BF" w:rsidP="00CC48BF">
      <w:pPr>
        <w:pStyle w:val="30"/>
        <w:numPr>
          <w:ilvl w:val="0"/>
          <w:numId w:val="0"/>
        </w:numPr>
        <w:shd w:val="clear" w:color="auto" w:fill="auto"/>
        <w:tabs>
          <w:tab w:val="left" w:pos="768"/>
        </w:tabs>
        <w:spacing w:line="240" w:lineRule="auto"/>
        <w:ind w:firstLine="851"/>
        <w:rPr>
          <w:b/>
        </w:rPr>
      </w:pPr>
      <w:r w:rsidRPr="00B31E20">
        <w:rPr>
          <w:b/>
        </w:rPr>
        <w:t xml:space="preserve">Дополнительная литература </w:t>
      </w:r>
    </w:p>
    <w:p w14:paraId="4709DE10" w14:textId="77777777" w:rsidR="00CC48BF" w:rsidRPr="00B31E20" w:rsidRDefault="00CC48BF" w:rsidP="00CC48BF">
      <w:pPr>
        <w:pStyle w:val="30"/>
        <w:numPr>
          <w:ilvl w:val="0"/>
          <w:numId w:val="0"/>
        </w:numPr>
        <w:shd w:val="clear" w:color="auto" w:fill="auto"/>
        <w:tabs>
          <w:tab w:val="left" w:pos="768"/>
        </w:tabs>
        <w:spacing w:line="240" w:lineRule="auto"/>
        <w:ind w:firstLine="851"/>
        <w:rPr>
          <w:b/>
        </w:rPr>
      </w:pPr>
    </w:p>
    <w:p w14:paraId="6098F71C" w14:textId="77777777" w:rsidR="00CC48BF" w:rsidRDefault="00CC48BF" w:rsidP="00CC48BF">
      <w:pPr>
        <w:pStyle w:val="30"/>
        <w:numPr>
          <w:ilvl w:val="0"/>
          <w:numId w:val="5"/>
        </w:numPr>
        <w:shd w:val="clear" w:color="auto" w:fill="auto"/>
        <w:tabs>
          <w:tab w:val="left" w:pos="760"/>
        </w:tabs>
        <w:spacing w:line="240" w:lineRule="auto"/>
        <w:ind w:left="0" w:firstLine="851"/>
      </w:pPr>
      <w:r>
        <w:t>Боголюбов С.К. Индивидуальные задания по курсу черчения: Практическое пособие для учащихся техникумов. – М.: Высш.шк., 2002</w:t>
      </w:r>
    </w:p>
    <w:p w14:paraId="674CCB34" w14:textId="77777777" w:rsidR="00CC48BF" w:rsidRDefault="00CC48BF" w:rsidP="00CC48BF">
      <w:pPr>
        <w:pStyle w:val="30"/>
        <w:numPr>
          <w:ilvl w:val="0"/>
          <w:numId w:val="5"/>
        </w:numPr>
        <w:shd w:val="clear" w:color="auto" w:fill="auto"/>
        <w:tabs>
          <w:tab w:val="left" w:pos="760"/>
        </w:tabs>
        <w:spacing w:line="240" w:lineRule="auto"/>
        <w:ind w:left="0" w:firstLine="851"/>
      </w:pPr>
      <w:r w:rsidRPr="00496817">
        <w:t>Каминский, В.П. Строительное черчение./ В.П. Каминский, О.В. Гиоргиевский и др. [Текст] — М.: «Архитектура-С», 2007 г.</w:t>
      </w:r>
    </w:p>
    <w:p w14:paraId="081C8886" w14:textId="77777777" w:rsidR="001D3A42" w:rsidRPr="006F14E4" w:rsidRDefault="001D3A42" w:rsidP="00CC48BF">
      <w:pPr>
        <w:pStyle w:val="a3"/>
        <w:pageBreakBefore/>
        <w:numPr>
          <w:ilvl w:val="0"/>
          <w:numId w:val="0"/>
        </w:numPr>
        <w:spacing w:before="0" w:beforeAutospacing="0" w:after="0" w:afterAutospacing="0"/>
        <w:ind w:firstLine="851"/>
        <w:rPr>
          <w:b/>
          <w:color w:val="000000"/>
          <w:sz w:val="28"/>
          <w:szCs w:val="28"/>
        </w:rPr>
      </w:pPr>
      <w:r w:rsidRPr="006F14E4">
        <w:rPr>
          <w:b/>
          <w:color w:val="000000"/>
          <w:sz w:val="28"/>
          <w:szCs w:val="28"/>
        </w:rPr>
        <w:lastRenderedPageBreak/>
        <w:t>Критерии оценивания графических работ</w:t>
      </w:r>
    </w:p>
    <w:p w14:paraId="49AE2F1B" w14:textId="77777777" w:rsidR="001D3A42" w:rsidRPr="006F14E4" w:rsidRDefault="001D3A42" w:rsidP="00CC48BF">
      <w:pPr>
        <w:keepNext/>
        <w:keepLines/>
        <w:numPr>
          <w:ilvl w:val="0"/>
          <w:numId w:val="0"/>
        </w:numPr>
        <w:suppressLineNumbers/>
        <w:suppressAutoHyphens/>
        <w:ind w:firstLine="851"/>
        <w:rPr>
          <w:bCs/>
          <w:sz w:val="28"/>
          <w:szCs w:val="28"/>
        </w:rPr>
      </w:pPr>
      <w:r w:rsidRPr="006F14E4">
        <w:rPr>
          <w:bCs/>
          <w:sz w:val="28"/>
          <w:szCs w:val="28"/>
        </w:rPr>
        <w:t xml:space="preserve">При оценивании графических работ учитывается: </w:t>
      </w:r>
    </w:p>
    <w:p w14:paraId="3A520204" w14:textId="77777777" w:rsidR="001D3A42" w:rsidRPr="00CF0D84" w:rsidRDefault="001D3A42" w:rsidP="00CC48BF">
      <w:pPr>
        <w:keepNext/>
        <w:keepLines/>
        <w:numPr>
          <w:ilvl w:val="0"/>
          <w:numId w:val="0"/>
        </w:numPr>
        <w:suppressLineNumbers/>
        <w:suppressAutoHyphens/>
        <w:ind w:firstLine="851"/>
        <w:rPr>
          <w:bCs/>
          <w:sz w:val="28"/>
          <w:szCs w:val="28"/>
        </w:rPr>
      </w:pPr>
      <w:r w:rsidRPr="00CF0D84">
        <w:rPr>
          <w:bCs/>
          <w:sz w:val="28"/>
          <w:szCs w:val="28"/>
        </w:rPr>
        <w:t xml:space="preserve">полнота представления на чертеже формы и размеров вычерчиваемого изделия; </w:t>
      </w:r>
    </w:p>
    <w:p w14:paraId="772419CF" w14:textId="77777777" w:rsidR="001D3A42" w:rsidRPr="00CF0D84" w:rsidRDefault="001D3A42" w:rsidP="00CC48BF">
      <w:pPr>
        <w:keepNext/>
        <w:keepLines/>
        <w:numPr>
          <w:ilvl w:val="0"/>
          <w:numId w:val="0"/>
        </w:numPr>
        <w:suppressLineNumbers/>
        <w:suppressAutoHyphens/>
        <w:ind w:firstLine="851"/>
        <w:rPr>
          <w:bCs/>
          <w:sz w:val="28"/>
          <w:szCs w:val="28"/>
        </w:rPr>
      </w:pPr>
      <w:r w:rsidRPr="00CF0D84">
        <w:rPr>
          <w:bCs/>
          <w:sz w:val="28"/>
          <w:szCs w:val="28"/>
        </w:rPr>
        <w:t>соответствие элементов чертежа или эскиза требованиям стандартов ЕСКД и ЕСТД (толщина и правильность нанесения линий, отступов, размерных элементов, шрифтов и т. п.);</w:t>
      </w:r>
    </w:p>
    <w:p w14:paraId="3EFF098B" w14:textId="77777777" w:rsidR="001D3A42" w:rsidRPr="00CF0D84" w:rsidRDefault="001D3A42" w:rsidP="00CC48BF">
      <w:pPr>
        <w:keepNext/>
        <w:keepLines/>
        <w:numPr>
          <w:ilvl w:val="0"/>
          <w:numId w:val="0"/>
        </w:numPr>
        <w:suppressLineNumbers/>
        <w:suppressAutoHyphens/>
        <w:ind w:firstLine="851"/>
        <w:rPr>
          <w:bCs/>
          <w:sz w:val="28"/>
          <w:szCs w:val="28"/>
        </w:rPr>
      </w:pPr>
      <w:r w:rsidRPr="00CF0D84">
        <w:rPr>
          <w:bCs/>
          <w:sz w:val="28"/>
          <w:szCs w:val="28"/>
        </w:rPr>
        <w:t xml:space="preserve">гармоничное расположение видов и изображений на чертеже и эскизе (правильность выбора масштаба, соблюдение отступов между видами и рамкой чертежа и т. п.); </w:t>
      </w:r>
    </w:p>
    <w:p w14:paraId="591DF056" w14:textId="77777777" w:rsidR="001D3A42" w:rsidRPr="00CF0D84" w:rsidRDefault="001D3A42" w:rsidP="00CC48BF">
      <w:pPr>
        <w:keepNext/>
        <w:keepLines/>
        <w:numPr>
          <w:ilvl w:val="0"/>
          <w:numId w:val="0"/>
        </w:numPr>
        <w:suppressLineNumbers/>
        <w:suppressAutoHyphens/>
        <w:ind w:firstLine="851"/>
        <w:rPr>
          <w:bCs/>
          <w:sz w:val="28"/>
          <w:szCs w:val="28"/>
        </w:rPr>
      </w:pPr>
      <w:r w:rsidRPr="00CF0D84">
        <w:rPr>
          <w:bCs/>
          <w:sz w:val="28"/>
          <w:szCs w:val="28"/>
        </w:rPr>
        <w:t xml:space="preserve">аккуратность выполнения работы (отсутствие существенных помарок и повреждений ватмана). </w:t>
      </w:r>
    </w:p>
    <w:p w14:paraId="6C9A0116" w14:textId="77777777" w:rsidR="001D3A42" w:rsidRPr="006F14E4" w:rsidRDefault="001D3A42" w:rsidP="00CC48BF">
      <w:pPr>
        <w:keepNext/>
        <w:keepLines/>
        <w:numPr>
          <w:ilvl w:val="0"/>
          <w:numId w:val="0"/>
        </w:numPr>
        <w:suppressLineNumbers/>
        <w:suppressAutoHyphens/>
        <w:ind w:firstLine="851"/>
        <w:rPr>
          <w:bCs/>
          <w:sz w:val="28"/>
          <w:szCs w:val="28"/>
        </w:rPr>
      </w:pPr>
      <w:r w:rsidRPr="006F14E4">
        <w:rPr>
          <w:bCs/>
          <w:sz w:val="28"/>
          <w:szCs w:val="28"/>
        </w:rPr>
        <w:t xml:space="preserve">Правильность выполнения работы (результативность) оценивается в баллах в соответствии с </w:t>
      </w:r>
      <w:r w:rsidRPr="006F14E4">
        <w:rPr>
          <w:bCs/>
          <w:i/>
          <w:sz w:val="28"/>
          <w:szCs w:val="28"/>
        </w:rPr>
        <w:t xml:space="preserve">Таблицей </w:t>
      </w:r>
      <w:r w:rsidR="007001E9">
        <w:rPr>
          <w:bCs/>
          <w:sz w:val="28"/>
          <w:szCs w:val="28"/>
        </w:rPr>
        <w:t>4</w:t>
      </w:r>
    </w:p>
    <w:p w14:paraId="6B288DC5" w14:textId="77777777" w:rsidR="001D3A42" w:rsidRPr="006F14E4" w:rsidRDefault="001D3A42" w:rsidP="00CF0D84">
      <w:pPr>
        <w:keepNext/>
        <w:keepLines/>
        <w:numPr>
          <w:ilvl w:val="0"/>
          <w:numId w:val="0"/>
        </w:numPr>
        <w:suppressLineNumbers/>
        <w:suppressAutoHyphens/>
        <w:jc w:val="right"/>
        <w:rPr>
          <w:b/>
          <w:i/>
        </w:rPr>
      </w:pPr>
      <w:r w:rsidRPr="006F14E4">
        <w:rPr>
          <w:b/>
          <w:bCs/>
          <w:i/>
        </w:rPr>
        <w:t xml:space="preserve">Таблица </w:t>
      </w:r>
      <w:r w:rsidR="007001E9">
        <w:rPr>
          <w:b/>
          <w:i/>
        </w:rPr>
        <w:t>4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192"/>
        <w:gridCol w:w="2299"/>
        <w:gridCol w:w="946"/>
        <w:gridCol w:w="3245"/>
      </w:tblGrid>
      <w:tr w:rsidR="001D3A42" w:rsidRPr="006F14E4" w14:paraId="0B50CB19" w14:textId="77777777" w:rsidTr="007001E9">
        <w:trPr>
          <w:trHeight w:val="152"/>
        </w:trPr>
        <w:tc>
          <w:tcPr>
            <w:tcW w:w="5000" w:type="pct"/>
            <w:gridSpan w:val="4"/>
          </w:tcPr>
          <w:p w14:paraId="0DD3A43F" w14:textId="77777777" w:rsidR="001D3A42" w:rsidRPr="00CF0D84" w:rsidRDefault="001D3A42" w:rsidP="00CF0D84">
            <w:pPr>
              <w:numPr>
                <w:ilvl w:val="0"/>
                <w:numId w:val="0"/>
              </w:numPr>
              <w:spacing w:before="120" w:after="120"/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Наличие ошибок выбора количества видов и масштабов,  выполнения элементов чертежа или эскиза (несоответствие требованиям стандартов ЕСКД)</w:t>
            </w:r>
          </w:p>
        </w:tc>
      </w:tr>
      <w:tr w:rsidR="001D3A42" w:rsidRPr="006F14E4" w14:paraId="27F6D01C" w14:textId="77777777" w:rsidTr="007001E9">
        <w:trPr>
          <w:trHeight w:val="403"/>
        </w:trPr>
        <w:tc>
          <w:tcPr>
            <w:tcW w:w="3038" w:type="pct"/>
            <w:gridSpan w:val="2"/>
          </w:tcPr>
          <w:p w14:paraId="358C3920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Количество ошибок</w:t>
            </w:r>
          </w:p>
        </w:tc>
        <w:tc>
          <w:tcPr>
            <w:tcW w:w="1962" w:type="pct"/>
            <w:gridSpan w:val="2"/>
          </w:tcPr>
          <w:p w14:paraId="5F785F8F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Баллы</w:t>
            </w:r>
          </w:p>
        </w:tc>
      </w:tr>
      <w:tr w:rsidR="001D3A42" w:rsidRPr="006F14E4" w14:paraId="73153FF0" w14:textId="77777777" w:rsidTr="007001E9">
        <w:trPr>
          <w:trHeight w:val="288"/>
        </w:trPr>
        <w:tc>
          <w:tcPr>
            <w:tcW w:w="3038" w:type="pct"/>
            <w:gridSpan w:val="2"/>
          </w:tcPr>
          <w:p w14:paraId="429A8FDF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1962" w:type="pct"/>
            <w:gridSpan w:val="2"/>
          </w:tcPr>
          <w:p w14:paraId="3E8E45B6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4</w:t>
            </w:r>
          </w:p>
        </w:tc>
      </w:tr>
      <w:tr w:rsidR="001D3A42" w:rsidRPr="006F14E4" w14:paraId="0D6A00AF" w14:textId="77777777" w:rsidTr="007001E9">
        <w:trPr>
          <w:trHeight w:val="274"/>
        </w:trPr>
        <w:tc>
          <w:tcPr>
            <w:tcW w:w="3038" w:type="pct"/>
            <w:gridSpan w:val="2"/>
          </w:tcPr>
          <w:p w14:paraId="1142DED0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1-2</w:t>
            </w:r>
          </w:p>
        </w:tc>
        <w:tc>
          <w:tcPr>
            <w:tcW w:w="1962" w:type="pct"/>
            <w:gridSpan w:val="2"/>
          </w:tcPr>
          <w:p w14:paraId="4D6A9885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3</w:t>
            </w:r>
          </w:p>
        </w:tc>
      </w:tr>
      <w:tr w:rsidR="001D3A42" w:rsidRPr="006F14E4" w14:paraId="016CADCE" w14:textId="77777777" w:rsidTr="007001E9">
        <w:trPr>
          <w:trHeight w:val="274"/>
        </w:trPr>
        <w:tc>
          <w:tcPr>
            <w:tcW w:w="3038" w:type="pct"/>
            <w:gridSpan w:val="2"/>
          </w:tcPr>
          <w:p w14:paraId="36A8EF4C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3-4</w:t>
            </w:r>
          </w:p>
        </w:tc>
        <w:tc>
          <w:tcPr>
            <w:tcW w:w="1962" w:type="pct"/>
            <w:gridSpan w:val="2"/>
          </w:tcPr>
          <w:p w14:paraId="09F11985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2</w:t>
            </w:r>
          </w:p>
        </w:tc>
      </w:tr>
      <w:tr w:rsidR="001D3A42" w:rsidRPr="006F14E4" w14:paraId="6DA6D8B2" w14:textId="77777777" w:rsidTr="007001E9">
        <w:trPr>
          <w:trHeight w:val="288"/>
        </w:trPr>
        <w:tc>
          <w:tcPr>
            <w:tcW w:w="3038" w:type="pct"/>
            <w:gridSpan w:val="2"/>
          </w:tcPr>
          <w:p w14:paraId="41546AF0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5 и более</w:t>
            </w:r>
          </w:p>
        </w:tc>
        <w:tc>
          <w:tcPr>
            <w:tcW w:w="1962" w:type="pct"/>
            <w:gridSpan w:val="2"/>
          </w:tcPr>
          <w:p w14:paraId="5E974E61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0</w:t>
            </w:r>
          </w:p>
        </w:tc>
      </w:tr>
      <w:tr w:rsidR="001D3A42" w:rsidRPr="006F14E4" w14:paraId="264EAE8F" w14:textId="77777777" w:rsidTr="007001E9">
        <w:trPr>
          <w:trHeight w:val="288"/>
        </w:trPr>
        <w:tc>
          <w:tcPr>
            <w:tcW w:w="1962" w:type="pct"/>
          </w:tcPr>
          <w:p w14:paraId="34D40F5D" w14:textId="77777777" w:rsidR="001D3A42" w:rsidRPr="00CF0D84" w:rsidRDefault="001D3A42" w:rsidP="00CF0D84">
            <w:pPr>
              <w:numPr>
                <w:ilvl w:val="0"/>
                <w:numId w:val="0"/>
              </w:numPr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 xml:space="preserve">Оценивание опрятности работы: </w:t>
            </w:r>
          </w:p>
        </w:tc>
        <w:tc>
          <w:tcPr>
            <w:tcW w:w="3038" w:type="pct"/>
            <w:gridSpan w:val="3"/>
          </w:tcPr>
          <w:p w14:paraId="465E2F70" w14:textId="77777777" w:rsidR="001D3A42" w:rsidRPr="00CF0D84" w:rsidRDefault="001D3A42" w:rsidP="00CF0D84">
            <w:pPr>
              <w:numPr>
                <w:ilvl w:val="0"/>
                <w:numId w:val="0"/>
              </w:numPr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отсутствие существенных помарок и повреждений ватмана – 1 балл</w:t>
            </w:r>
          </w:p>
        </w:tc>
      </w:tr>
      <w:tr w:rsidR="001D3A42" w:rsidRPr="006F14E4" w14:paraId="08CA470B" w14:textId="77777777" w:rsidTr="007001E9">
        <w:trPr>
          <w:trHeight w:val="288"/>
        </w:trPr>
        <w:tc>
          <w:tcPr>
            <w:tcW w:w="5000" w:type="pct"/>
            <w:gridSpan w:val="4"/>
          </w:tcPr>
          <w:p w14:paraId="338B79BE" w14:textId="77777777" w:rsidR="001D3A42" w:rsidRPr="00CF0D84" w:rsidRDefault="001D3A42" w:rsidP="00CF0D84">
            <w:pPr>
              <w:numPr>
                <w:ilvl w:val="0"/>
                <w:numId w:val="0"/>
              </w:numPr>
              <w:rPr>
                <w:sz w:val="22"/>
                <w:szCs w:val="22"/>
                <w:lang w:val="ru-RU"/>
              </w:rPr>
            </w:pPr>
          </w:p>
        </w:tc>
      </w:tr>
      <w:tr w:rsidR="001D3A42" w:rsidRPr="006F14E4" w14:paraId="7D24D8AF" w14:textId="77777777" w:rsidTr="007001E9">
        <w:trPr>
          <w:trHeight w:val="288"/>
        </w:trPr>
        <w:tc>
          <w:tcPr>
            <w:tcW w:w="1962" w:type="pct"/>
            <w:vMerge w:val="restart"/>
          </w:tcPr>
          <w:p w14:paraId="53141C61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Количество набранных баллов результативности</w:t>
            </w:r>
          </w:p>
        </w:tc>
        <w:tc>
          <w:tcPr>
            <w:tcW w:w="3038" w:type="pct"/>
            <w:gridSpan w:val="3"/>
          </w:tcPr>
          <w:p w14:paraId="45919599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Оценка уровня подготовки</w:t>
            </w:r>
          </w:p>
        </w:tc>
      </w:tr>
      <w:tr w:rsidR="001D3A42" w:rsidRPr="006F14E4" w14:paraId="1888D762" w14:textId="77777777" w:rsidTr="007001E9">
        <w:trPr>
          <w:trHeight w:val="288"/>
        </w:trPr>
        <w:tc>
          <w:tcPr>
            <w:tcW w:w="1962" w:type="pct"/>
            <w:vMerge/>
          </w:tcPr>
          <w:p w14:paraId="0999A411" w14:textId="77777777" w:rsidR="001D3A42" w:rsidRPr="00CF0D84" w:rsidRDefault="001D3A42" w:rsidP="00CF0D84">
            <w:pPr>
              <w:numPr>
                <w:ilvl w:val="0"/>
                <w:numId w:val="0"/>
              </w:numPr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1519" w:type="pct"/>
            <w:gridSpan w:val="2"/>
          </w:tcPr>
          <w:p w14:paraId="6637E8A1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Оценочная отметка (балл)</w:t>
            </w:r>
          </w:p>
        </w:tc>
        <w:tc>
          <w:tcPr>
            <w:tcW w:w="1519" w:type="pct"/>
          </w:tcPr>
          <w:p w14:paraId="09E45B22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Вербальный аналог</w:t>
            </w:r>
          </w:p>
        </w:tc>
      </w:tr>
      <w:tr w:rsidR="001D3A42" w:rsidRPr="006F14E4" w14:paraId="2BB38ECE" w14:textId="77777777" w:rsidTr="007001E9">
        <w:trPr>
          <w:trHeight w:val="288"/>
        </w:trPr>
        <w:tc>
          <w:tcPr>
            <w:tcW w:w="1962" w:type="pct"/>
          </w:tcPr>
          <w:p w14:paraId="54BB8EA3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1519" w:type="pct"/>
            <w:gridSpan w:val="2"/>
          </w:tcPr>
          <w:p w14:paraId="3A5BDA5B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1519" w:type="pct"/>
          </w:tcPr>
          <w:p w14:paraId="70D4B869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Отлично</w:t>
            </w:r>
          </w:p>
        </w:tc>
      </w:tr>
      <w:tr w:rsidR="001D3A42" w:rsidRPr="006F14E4" w14:paraId="370E4942" w14:textId="77777777" w:rsidTr="007001E9">
        <w:trPr>
          <w:trHeight w:val="288"/>
        </w:trPr>
        <w:tc>
          <w:tcPr>
            <w:tcW w:w="1962" w:type="pct"/>
          </w:tcPr>
          <w:p w14:paraId="227A35A7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1519" w:type="pct"/>
            <w:gridSpan w:val="2"/>
          </w:tcPr>
          <w:p w14:paraId="4568FFB7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1519" w:type="pct"/>
          </w:tcPr>
          <w:p w14:paraId="6826E439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Хорошо</w:t>
            </w:r>
          </w:p>
        </w:tc>
      </w:tr>
      <w:tr w:rsidR="001D3A42" w:rsidRPr="006F14E4" w14:paraId="094C6849" w14:textId="77777777" w:rsidTr="007001E9">
        <w:trPr>
          <w:trHeight w:val="288"/>
        </w:trPr>
        <w:tc>
          <w:tcPr>
            <w:tcW w:w="1962" w:type="pct"/>
          </w:tcPr>
          <w:p w14:paraId="3A1D27B1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1519" w:type="pct"/>
            <w:gridSpan w:val="2"/>
          </w:tcPr>
          <w:p w14:paraId="0B888C6B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1519" w:type="pct"/>
          </w:tcPr>
          <w:p w14:paraId="107F938E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Удовлетворительно</w:t>
            </w:r>
          </w:p>
        </w:tc>
      </w:tr>
      <w:tr w:rsidR="001D3A42" w:rsidRPr="006F14E4" w14:paraId="634AA163" w14:textId="77777777" w:rsidTr="007001E9">
        <w:trPr>
          <w:trHeight w:val="288"/>
        </w:trPr>
        <w:tc>
          <w:tcPr>
            <w:tcW w:w="1962" w:type="pct"/>
          </w:tcPr>
          <w:p w14:paraId="534966C0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2 и менее</w:t>
            </w:r>
          </w:p>
        </w:tc>
        <w:tc>
          <w:tcPr>
            <w:tcW w:w="1519" w:type="pct"/>
            <w:gridSpan w:val="2"/>
          </w:tcPr>
          <w:p w14:paraId="41F7B05D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1519" w:type="pct"/>
          </w:tcPr>
          <w:p w14:paraId="5635A6BE" w14:textId="77777777"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Неудовлетворительно</w:t>
            </w:r>
          </w:p>
        </w:tc>
      </w:tr>
    </w:tbl>
    <w:p w14:paraId="411E2F0D" w14:textId="77777777" w:rsidR="00232AC7" w:rsidRPr="006404C0" w:rsidRDefault="00232AC7" w:rsidP="007001E9">
      <w:pPr>
        <w:numPr>
          <w:ilvl w:val="0"/>
          <w:numId w:val="0"/>
        </w:numPr>
        <w:spacing w:line="360" w:lineRule="auto"/>
        <w:rPr>
          <w:color w:val="000000"/>
          <w:sz w:val="28"/>
          <w:szCs w:val="28"/>
        </w:rPr>
      </w:pPr>
    </w:p>
    <w:sectPr w:rsidR="00232AC7" w:rsidRPr="006404C0" w:rsidSect="00AC0E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BAB3C6" w14:textId="77777777" w:rsidR="00BC5E1A" w:rsidRDefault="00BC5E1A" w:rsidP="00CF0D84">
      <w:r>
        <w:separator/>
      </w:r>
    </w:p>
  </w:endnote>
  <w:endnote w:type="continuationSeparator" w:id="0">
    <w:p w14:paraId="41FB1D96" w14:textId="77777777" w:rsidR="00BC5E1A" w:rsidRDefault="00BC5E1A" w:rsidP="00CF0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2369583"/>
    </w:sdtPr>
    <w:sdtEndPr/>
    <w:sdtContent>
      <w:p w14:paraId="4C44B309" w14:textId="77777777" w:rsidR="00BC5E1A" w:rsidRPr="007F12F3" w:rsidRDefault="0029693E" w:rsidP="00CF0D84">
        <w:pPr>
          <w:numPr>
            <w:ilvl w:val="0"/>
            <w:numId w:val="0"/>
          </w:numPr>
          <w:ind w:left="36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2CC7">
          <w:t>6</w:t>
        </w:r>
        <w:r>
          <w:fldChar w:fldCharType="end"/>
        </w:r>
      </w:p>
    </w:sdtContent>
  </w:sdt>
  <w:p w14:paraId="02953458" w14:textId="77777777" w:rsidR="00BC5E1A" w:rsidRDefault="00BC5E1A" w:rsidP="00CF0D84">
    <w:pPr>
      <w:numPr>
        <w:ilvl w:val="0"/>
        <w:numId w:val="0"/>
      </w:numPr>
      <w:ind w:lef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2369584"/>
    </w:sdtPr>
    <w:sdtEndPr/>
    <w:sdtContent>
      <w:p w14:paraId="449BFF48" w14:textId="77777777" w:rsidR="00BC5E1A" w:rsidRDefault="0029693E" w:rsidP="00AC0ECD">
        <w:pPr>
          <w:pStyle w:val="a8"/>
          <w:numPr>
            <w:ilvl w:val="0"/>
            <w:numId w:val="0"/>
          </w:numPr>
          <w:ind w:left="36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2CC7">
          <w:t>36</w:t>
        </w:r>
        <w:r>
          <w:fldChar w:fldCharType="end"/>
        </w:r>
      </w:p>
    </w:sdtContent>
  </w:sdt>
  <w:p w14:paraId="2F9D358A" w14:textId="77777777" w:rsidR="00BC5E1A" w:rsidRDefault="00BC5E1A" w:rsidP="00AC0ECD">
    <w:pPr>
      <w:pStyle w:val="a8"/>
      <w:numPr>
        <w:ilvl w:val="0"/>
        <w:numId w:val="0"/>
      </w:numPr>
      <w:ind w:lef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00251D" w14:textId="77777777" w:rsidR="00BC5E1A" w:rsidRDefault="00BC5E1A" w:rsidP="00CF0D84">
      <w:r>
        <w:separator/>
      </w:r>
    </w:p>
  </w:footnote>
  <w:footnote w:type="continuationSeparator" w:id="0">
    <w:p w14:paraId="269BE6E5" w14:textId="77777777" w:rsidR="00BC5E1A" w:rsidRDefault="00BC5E1A" w:rsidP="00CF0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EEF68" w14:textId="77777777" w:rsidR="00BC5E1A" w:rsidRPr="00AC0ECD" w:rsidRDefault="00BC5E1A" w:rsidP="00AC0ECD">
    <w:pPr>
      <w:pStyle w:val="a6"/>
      <w:numPr>
        <w:ilvl w:val="0"/>
        <w:numId w:val="0"/>
      </w:numPr>
      <w:ind w:lef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41BB"/>
    <w:multiLevelType w:val="hybridMultilevel"/>
    <w:tmpl w:val="6994B09E"/>
    <w:lvl w:ilvl="0" w:tplc="000001E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D700BD6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5F90"/>
    <w:multiLevelType w:val="hybridMultilevel"/>
    <w:tmpl w:val="0C44E430"/>
    <w:lvl w:ilvl="0" w:tplc="00006DF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D700BD6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809004A"/>
    <w:multiLevelType w:val="hybridMultilevel"/>
    <w:tmpl w:val="79FE9D34"/>
    <w:lvl w:ilvl="0" w:tplc="D700B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95404"/>
    <w:multiLevelType w:val="hybridMultilevel"/>
    <w:tmpl w:val="D87CC45C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F524E5"/>
    <w:multiLevelType w:val="hybridMultilevel"/>
    <w:tmpl w:val="287CA5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076F3D"/>
    <w:multiLevelType w:val="hybridMultilevel"/>
    <w:tmpl w:val="4816F1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FF72F1"/>
    <w:multiLevelType w:val="hybridMultilevel"/>
    <w:tmpl w:val="CED2FB0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97C3F07"/>
    <w:multiLevelType w:val="hybridMultilevel"/>
    <w:tmpl w:val="679413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F733BC"/>
    <w:multiLevelType w:val="hybridMultilevel"/>
    <w:tmpl w:val="E806B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24A0B6E"/>
    <w:multiLevelType w:val="singleLevel"/>
    <w:tmpl w:val="69D444A4"/>
    <w:lvl w:ilvl="0">
      <w:start w:val="1"/>
      <w:numFmt w:val="decimal"/>
      <w:lvlText w:val="%1."/>
      <w:legacy w:legacy="1" w:legacySpace="0" w:legacyIndent="360"/>
      <w:lvlJc w:val="left"/>
      <w:rPr>
        <w:rFonts w:ascii="Cambria" w:hAnsi="Cambria" w:hint="default"/>
      </w:rPr>
    </w:lvl>
  </w:abstractNum>
  <w:abstractNum w:abstractNumId="10" w15:restartNumberingAfterBreak="0">
    <w:nsid w:val="34E02C0D"/>
    <w:multiLevelType w:val="hybridMultilevel"/>
    <w:tmpl w:val="29109FB2"/>
    <w:lvl w:ilvl="0" w:tplc="B64AA272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EC2620B"/>
    <w:multiLevelType w:val="hybridMultilevel"/>
    <w:tmpl w:val="1D06E9F2"/>
    <w:lvl w:ilvl="0" w:tplc="D700BD62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" w15:restartNumberingAfterBreak="0">
    <w:nsid w:val="3ECC5C69"/>
    <w:multiLevelType w:val="hybridMultilevel"/>
    <w:tmpl w:val="CDB411D4"/>
    <w:lvl w:ilvl="0" w:tplc="D700BD62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41604C91"/>
    <w:multiLevelType w:val="hybridMultilevel"/>
    <w:tmpl w:val="003EA1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64E5E0A"/>
    <w:multiLevelType w:val="hybridMultilevel"/>
    <w:tmpl w:val="039AA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334A52"/>
    <w:multiLevelType w:val="hybridMultilevel"/>
    <w:tmpl w:val="34B803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A9F750E"/>
    <w:multiLevelType w:val="hybridMultilevel"/>
    <w:tmpl w:val="D28CCFE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4ABB1EBC"/>
    <w:multiLevelType w:val="hybridMultilevel"/>
    <w:tmpl w:val="BCB4EE82"/>
    <w:lvl w:ilvl="0" w:tplc="8126F38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1824CC"/>
    <w:multiLevelType w:val="hybridMultilevel"/>
    <w:tmpl w:val="BB7CF378"/>
    <w:lvl w:ilvl="0" w:tplc="1C30DDB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 w15:restartNumberingAfterBreak="0">
    <w:nsid w:val="52210EED"/>
    <w:multiLevelType w:val="hybridMultilevel"/>
    <w:tmpl w:val="79DC9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0A5AD3"/>
    <w:multiLevelType w:val="hybridMultilevel"/>
    <w:tmpl w:val="8702E6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895191A"/>
    <w:multiLevelType w:val="singleLevel"/>
    <w:tmpl w:val="7C206936"/>
    <w:lvl w:ilvl="0">
      <w:start w:val="1"/>
      <w:numFmt w:val="decimal"/>
      <w:lvlText w:val="%1."/>
      <w:legacy w:legacy="1" w:legacySpace="0" w:legacyIndent="356"/>
      <w:lvlJc w:val="left"/>
      <w:rPr>
        <w:rFonts w:ascii="Cambria" w:hAnsi="Cambria" w:hint="default"/>
      </w:rPr>
    </w:lvl>
  </w:abstractNum>
  <w:abstractNum w:abstractNumId="22" w15:restartNumberingAfterBreak="0">
    <w:nsid w:val="5D1F450B"/>
    <w:multiLevelType w:val="hybridMultilevel"/>
    <w:tmpl w:val="038C8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2F57FE"/>
    <w:multiLevelType w:val="hybridMultilevel"/>
    <w:tmpl w:val="02946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0F851D4"/>
    <w:multiLevelType w:val="hybridMultilevel"/>
    <w:tmpl w:val="8A2641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10971B0"/>
    <w:multiLevelType w:val="hybridMultilevel"/>
    <w:tmpl w:val="9B6873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2AB0FC8"/>
    <w:multiLevelType w:val="hybridMultilevel"/>
    <w:tmpl w:val="BB2057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4C476C9"/>
    <w:multiLevelType w:val="hybridMultilevel"/>
    <w:tmpl w:val="1CD6A8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A9A5746"/>
    <w:multiLevelType w:val="hybridMultilevel"/>
    <w:tmpl w:val="E648D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B7D5CFE"/>
    <w:multiLevelType w:val="hybridMultilevel"/>
    <w:tmpl w:val="EF0AF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F6B2AD1"/>
    <w:multiLevelType w:val="hybridMultilevel"/>
    <w:tmpl w:val="427C16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3444160"/>
    <w:multiLevelType w:val="hybridMultilevel"/>
    <w:tmpl w:val="99A25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9A3E67"/>
    <w:multiLevelType w:val="hybridMultilevel"/>
    <w:tmpl w:val="72A491BA"/>
    <w:lvl w:ilvl="0" w:tplc="D700B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1F0766"/>
    <w:multiLevelType w:val="hybridMultilevel"/>
    <w:tmpl w:val="5686B9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57441E4"/>
    <w:multiLevelType w:val="hybridMultilevel"/>
    <w:tmpl w:val="C5608E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8146C0C"/>
    <w:multiLevelType w:val="hybridMultilevel"/>
    <w:tmpl w:val="C5B8B20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9936053"/>
    <w:multiLevelType w:val="hybridMultilevel"/>
    <w:tmpl w:val="4F909F8C"/>
    <w:lvl w:ilvl="0" w:tplc="D700BD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5"/>
  </w:num>
  <w:num w:numId="3">
    <w:abstractNumId w:val="3"/>
  </w:num>
  <w:num w:numId="4">
    <w:abstractNumId w:val="36"/>
  </w:num>
  <w:num w:numId="5">
    <w:abstractNumId w:val="16"/>
  </w:num>
  <w:num w:numId="6">
    <w:abstractNumId w:val="31"/>
  </w:num>
  <w:num w:numId="7">
    <w:abstractNumId w:val="6"/>
  </w:num>
  <w:num w:numId="8">
    <w:abstractNumId w:val="22"/>
  </w:num>
  <w:num w:numId="9">
    <w:abstractNumId w:val="14"/>
  </w:num>
  <w:num w:numId="10">
    <w:abstractNumId w:val="10"/>
  </w:num>
  <w:num w:numId="11">
    <w:abstractNumId w:val="20"/>
  </w:num>
  <w:num w:numId="12">
    <w:abstractNumId w:val="15"/>
  </w:num>
  <w:num w:numId="13">
    <w:abstractNumId w:val="30"/>
  </w:num>
  <w:num w:numId="14">
    <w:abstractNumId w:val="8"/>
  </w:num>
  <w:num w:numId="15">
    <w:abstractNumId w:val="4"/>
  </w:num>
  <w:num w:numId="16">
    <w:abstractNumId w:val="24"/>
  </w:num>
  <w:num w:numId="17">
    <w:abstractNumId w:val="9"/>
  </w:num>
  <w:num w:numId="18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21"/>
  </w:num>
  <w:num w:numId="20">
    <w:abstractNumId w:val="21"/>
    <w:lvlOverride w:ilvl="0">
      <w:lvl w:ilvl="0">
        <w:start w:val="1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21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33"/>
  </w:num>
  <w:num w:numId="23">
    <w:abstractNumId w:val="5"/>
  </w:num>
  <w:num w:numId="24">
    <w:abstractNumId w:val="25"/>
  </w:num>
  <w:num w:numId="25">
    <w:abstractNumId w:val="23"/>
  </w:num>
  <w:num w:numId="26">
    <w:abstractNumId w:val="29"/>
  </w:num>
  <w:num w:numId="27">
    <w:abstractNumId w:val="27"/>
  </w:num>
  <w:num w:numId="28">
    <w:abstractNumId w:val="26"/>
  </w:num>
  <w:num w:numId="29">
    <w:abstractNumId w:val="13"/>
  </w:num>
  <w:num w:numId="30">
    <w:abstractNumId w:val="34"/>
  </w:num>
  <w:num w:numId="31">
    <w:abstractNumId w:val="7"/>
  </w:num>
  <w:num w:numId="32">
    <w:abstractNumId w:val="1"/>
  </w:num>
  <w:num w:numId="33">
    <w:abstractNumId w:val="32"/>
  </w:num>
  <w:num w:numId="34">
    <w:abstractNumId w:val="0"/>
  </w:num>
  <w:num w:numId="35">
    <w:abstractNumId w:val="2"/>
  </w:num>
  <w:num w:numId="36">
    <w:abstractNumId w:val="12"/>
  </w:num>
  <w:num w:numId="37">
    <w:abstractNumId w:val="11"/>
  </w:num>
  <w:num w:numId="38">
    <w:abstractNumId w:val="19"/>
  </w:num>
  <w:num w:numId="39">
    <w:abstractNumId w:val="18"/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  <w:lvlOverride w:ilvl="0">
      <w:startOverride w:val="1"/>
    </w:lvlOverride>
  </w:num>
  <w:num w:numId="42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4CAB"/>
    <w:rsid w:val="000103E5"/>
    <w:rsid w:val="000804CC"/>
    <w:rsid w:val="000A6EAA"/>
    <w:rsid w:val="000C1F2B"/>
    <w:rsid w:val="000E1C5E"/>
    <w:rsid w:val="00101A69"/>
    <w:rsid w:val="001B2E6E"/>
    <w:rsid w:val="001B4360"/>
    <w:rsid w:val="001D3A42"/>
    <w:rsid w:val="001E23C9"/>
    <w:rsid w:val="00205C59"/>
    <w:rsid w:val="00232AC7"/>
    <w:rsid w:val="0024600C"/>
    <w:rsid w:val="00247C8F"/>
    <w:rsid w:val="00251A33"/>
    <w:rsid w:val="00284B9E"/>
    <w:rsid w:val="0029693E"/>
    <w:rsid w:val="002A2065"/>
    <w:rsid w:val="002A44EB"/>
    <w:rsid w:val="002C2B7F"/>
    <w:rsid w:val="003B3528"/>
    <w:rsid w:val="003F4412"/>
    <w:rsid w:val="003F561D"/>
    <w:rsid w:val="00431D33"/>
    <w:rsid w:val="004328B6"/>
    <w:rsid w:val="004C4BA5"/>
    <w:rsid w:val="005307A6"/>
    <w:rsid w:val="005A683B"/>
    <w:rsid w:val="005B436A"/>
    <w:rsid w:val="005B7DE6"/>
    <w:rsid w:val="005C1070"/>
    <w:rsid w:val="005C34FE"/>
    <w:rsid w:val="005D489C"/>
    <w:rsid w:val="005E1300"/>
    <w:rsid w:val="005F3F6F"/>
    <w:rsid w:val="0060466C"/>
    <w:rsid w:val="006404C0"/>
    <w:rsid w:val="00642C0F"/>
    <w:rsid w:val="00693675"/>
    <w:rsid w:val="006961F1"/>
    <w:rsid w:val="006C2B9B"/>
    <w:rsid w:val="006E04BF"/>
    <w:rsid w:val="007001E9"/>
    <w:rsid w:val="00704E72"/>
    <w:rsid w:val="007118B2"/>
    <w:rsid w:val="00751B41"/>
    <w:rsid w:val="00754214"/>
    <w:rsid w:val="007743B8"/>
    <w:rsid w:val="007E5B6C"/>
    <w:rsid w:val="00824BF1"/>
    <w:rsid w:val="00826044"/>
    <w:rsid w:val="008658DF"/>
    <w:rsid w:val="008C68A1"/>
    <w:rsid w:val="008E266C"/>
    <w:rsid w:val="009F0970"/>
    <w:rsid w:val="00A032C4"/>
    <w:rsid w:val="00A0780C"/>
    <w:rsid w:val="00A454F5"/>
    <w:rsid w:val="00A64599"/>
    <w:rsid w:val="00A64EAF"/>
    <w:rsid w:val="00A75865"/>
    <w:rsid w:val="00A76ACA"/>
    <w:rsid w:val="00AC0ECD"/>
    <w:rsid w:val="00B95349"/>
    <w:rsid w:val="00B95405"/>
    <w:rsid w:val="00BA173C"/>
    <w:rsid w:val="00BC3687"/>
    <w:rsid w:val="00BC5E1A"/>
    <w:rsid w:val="00BF32EA"/>
    <w:rsid w:val="00BF4F0A"/>
    <w:rsid w:val="00C1131D"/>
    <w:rsid w:val="00C14509"/>
    <w:rsid w:val="00C2098F"/>
    <w:rsid w:val="00C24197"/>
    <w:rsid w:val="00C364FE"/>
    <w:rsid w:val="00C6730A"/>
    <w:rsid w:val="00C82DEA"/>
    <w:rsid w:val="00CB07B8"/>
    <w:rsid w:val="00CC48BF"/>
    <w:rsid w:val="00CD30DB"/>
    <w:rsid w:val="00CF0D84"/>
    <w:rsid w:val="00D45498"/>
    <w:rsid w:val="00DA288B"/>
    <w:rsid w:val="00DB6C2B"/>
    <w:rsid w:val="00DE2ABA"/>
    <w:rsid w:val="00DE2CC7"/>
    <w:rsid w:val="00E05EEE"/>
    <w:rsid w:val="00E07BEF"/>
    <w:rsid w:val="00E12BFA"/>
    <w:rsid w:val="00E13D84"/>
    <w:rsid w:val="00E51C57"/>
    <w:rsid w:val="00E522F0"/>
    <w:rsid w:val="00EF3B88"/>
    <w:rsid w:val="00F532E0"/>
    <w:rsid w:val="00F56854"/>
    <w:rsid w:val="00F64C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89F8F54"/>
  <w15:docId w15:val="{DC4EED46-2DE3-4EE9-AC49-2EA9D6965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F0D84"/>
    <w:pPr>
      <w:numPr>
        <w:numId w:val="10"/>
      </w:numPr>
      <w:spacing w:after="0" w:line="240" w:lineRule="auto"/>
      <w:jc w:val="both"/>
    </w:pPr>
    <w:rPr>
      <w:rFonts w:ascii="Times New Roman" w:hAnsi="Times New Roman" w:cs="Times New Roman"/>
      <w:noProof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4CA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rsid w:val="00F64CAB"/>
  </w:style>
  <w:style w:type="paragraph" w:styleId="a4">
    <w:name w:val="Balloon Text"/>
    <w:basedOn w:val="a"/>
    <w:link w:val="a5"/>
    <w:uiPriority w:val="99"/>
    <w:semiHidden/>
    <w:unhideWhenUsed/>
    <w:rsid w:val="00F64C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CA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B6C2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B6C2B"/>
  </w:style>
  <w:style w:type="paragraph" w:styleId="a8">
    <w:name w:val="footer"/>
    <w:basedOn w:val="a"/>
    <w:link w:val="a9"/>
    <w:uiPriority w:val="99"/>
    <w:unhideWhenUsed/>
    <w:rsid w:val="00DB6C2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B6C2B"/>
  </w:style>
  <w:style w:type="paragraph" w:customStyle="1" w:styleId="c11">
    <w:name w:val="c11"/>
    <w:basedOn w:val="a"/>
    <w:rsid w:val="00BC368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3">
    <w:name w:val="c3"/>
    <w:basedOn w:val="a0"/>
    <w:rsid w:val="00BC3687"/>
  </w:style>
  <w:style w:type="character" w:customStyle="1" w:styleId="c2">
    <w:name w:val="c2"/>
    <w:basedOn w:val="a0"/>
    <w:rsid w:val="00BC3687"/>
  </w:style>
  <w:style w:type="paragraph" w:styleId="aa">
    <w:name w:val="List Paragraph"/>
    <w:basedOn w:val="a"/>
    <w:uiPriority w:val="34"/>
    <w:qFormat/>
    <w:rsid w:val="00F532E0"/>
    <w:pPr>
      <w:contextualSpacing/>
    </w:pPr>
    <w:rPr>
      <w:rFonts w:eastAsiaTheme="minorEastAsia"/>
      <w:sz w:val="24"/>
      <w:szCs w:val="24"/>
      <w:lang w:val="en-US" w:bidi="en-US"/>
    </w:rPr>
  </w:style>
  <w:style w:type="character" w:customStyle="1" w:styleId="FontStyle44">
    <w:name w:val="Font Style44"/>
    <w:rsid w:val="00F532E0"/>
    <w:rPr>
      <w:rFonts w:ascii="Times New Roman" w:hAnsi="Times New Roman" w:cs="Times New Roman" w:hint="default"/>
      <w:sz w:val="26"/>
      <w:szCs w:val="26"/>
    </w:rPr>
  </w:style>
  <w:style w:type="paragraph" w:styleId="ab">
    <w:name w:val="No Spacing"/>
    <w:qFormat/>
    <w:rsid w:val="00F532E0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 w:bidi="en-US"/>
    </w:rPr>
  </w:style>
  <w:style w:type="table" w:styleId="ac">
    <w:name w:val="Table Grid"/>
    <w:basedOn w:val="a1"/>
    <w:uiPriority w:val="59"/>
    <w:rsid w:val="00F532E0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">
    <w:name w:val="Основной текст (3)_"/>
    <w:basedOn w:val="a0"/>
    <w:link w:val="30"/>
    <w:rsid w:val="001D3A42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D3A42"/>
    <w:pPr>
      <w:shd w:val="clear" w:color="auto" w:fill="FFFFFF"/>
      <w:spacing w:line="515" w:lineRule="exact"/>
    </w:pPr>
    <w:rPr>
      <w:rFonts w:eastAsia="Times New Roman"/>
      <w:sz w:val="30"/>
      <w:szCs w:val="30"/>
    </w:rPr>
  </w:style>
  <w:style w:type="paragraph" w:customStyle="1" w:styleId="Style7">
    <w:name w:val="Style7"/>
    <w:basedOn w:val="a"/>
    <w:rsid w:val="00D45498"/>
    <w:pPr>
      <w:widowControl w:val="0"/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character" w:customStyle="1" w:styleId="FontStyle15">
    <w:name w:val="Font Style15"/>
    <w:basedOn w:val="a0"/>
    <w:rsid w:val="00D45498"/>
    <w:rPr>
      <w:rFonts w:ascii="Lucida Sans Unicode" w:hAnsi="Lucida Sans Unicode" w:cs="Lucida Sans Unicode"/>
      <w:b/>
      <w:bCs/>
      <w:spacing w:val="20"/>
      <w:sz w:val="14"/>
      <w:szCs w:val="14"/>
    </w:rPr>
  </w:style>
  <w:style w:type="character" w:customStyle="1" w:styleId="FontStyle18">
    <w:name w:val="Font Style18"/>
    <w:basedOn w:val="a0"/>
    <w:rsid w:val="00D45498"/>
    <w:rPr>
      <w:rFonts w:ascii="Lucida Sans Unicode" w:hAnsi="Lucida Sans Unicode" w:cs="Lucida Sans Unicode"/>
      <w:sz w:val="12"/>
      <w:szCs w:val="12"/>
    </w:rPr>
  </w:style>
  <w:style w:type="character" w:customStyle="1" w:styleId="FontStyle14">
    <w:name w:val="Font Style14"/>
    <w:basedOn w:val="a0"/>
    <w:rsid w:val="00D45498"/>
    <w:rPr>
      <w:rFonts w:ascii="Lucida Sans Unicode" w:hAnsi="Lucida Sans Unicode" w:cs="Lucida Sans Unicode"/>
      <w:b/>
      <w:bCs/>
      <w:sz w:val="10"/>
      <w:szCs w:val="10"/>
    </w:rPr>
  </w:style>
  <w:style w:type="character" w:customStyle="1" w:styleId="FontStyle16">
    <w:name w:val="Font Style16"/>
    <w:basedOn w:val="a0"/>
    <w:rsid w:val="00D45498"/>
    <w:rPr>
      <w:rFonts w:ascii="Cambria" w:hAnsi="Cambria" w:cs="Cambria"/>
      <w:b/>
      <w:bCs/>
      <w:i/>
      <w:iCs/>
      <w:spacing w:val="30"/>
      <w:sz w:val="14"/>
      <w:szCs w:val="14"/>
    </w:rPr>
  </w:style>
  <w:style w:type="character" w:customStyle="1" w:styleId="FontStyle17">
    <w:name w:val="Font Style17"/>
    <w:basedOn w:val="a0"/>
    <w:rsid w:val="00D45498"/>
    <w:rPr>
      <w:rFonts w:ascii="Cambria" w:hAnsi="Cambria" w:cs="Cambria"/>
      <w:i/>
      <w:iCs/>
      <w:sz w:val="12"/>
      <w:szCs w:val="12"/>
    </w:rPr>
  </w:style>
  <w:style w:type="paragraph" w:customStyle="1" w:styleId="Style1">
    <w:name w:val="Style1"/>
    <w:basedOn w:val="a"/>
    <w:rsid w:val="0060466C"/>
    <w:pPr>
      <w:widowControl w:val="0"/>
      <w:autoSpaceDE w:val="0"/>
      <w:autoSpaceDN w:val="0"/>
      <w:adjustRightInd w:val="0"/>
      <w:spacing w:line="314" w:lineRule="exact"/>
    </w:pPr>
    <w:rPr>
      <w:rFonts w:ascii="Arial" w:eastAsia="Times New Roman" w:hAnsi="Arial"/>
      <w:sz w:val="24"/>
      <w:szCs w:val="24"/>
    </w:rPr>
  </w:style>
  <w:style w:type="paragraph" w:customStyle="1" w:styleId="Style3">
    <w:name w:val="Style3"/>
    <w:basedOn w:val="a"/>
    <w:rsid w:val="0060466C"/>
    <w:pPr>
      <w:widowControl w:val="0"/>
      <w:autoSpaceDE w:val="0"/>
      <w:autoSpaceDN w:val="0"/>
      <w:adjustRightInd w:val="0"/>
      <w:spacing w:line="317" w:lineRule="exact"/>
      <w:ind w:firstLine="605"/>
    </w:pPr>
    <w:rPr>
      <w:rFonts w:ascii="Arial" w:eastAsia="Times New Roman" w:hAnsi="Arial"/>
      <w:sz w:val="24"/>
      <w:szCs w:val="24"/>
    </w:rPr>
  </w:style>
  <w:style w:type="paragraph" w:customStyle="1" w:styleId="Style4">
    <w:name w:val="Style4"/>
    <w:basedOn w:val="a"/>
    <w:rsid w:val="0060466C"/>
    <w:pPr>
      <w:widowControl w:val="0"/>
      <w:autoSpaceDE w:val="0"/>
      <w:autoSpaceDN w:val="0"/>
      <w:adjustRightInd w:val="0"/>
      <w:spacing w:line="302" w:lineRule="exact"/>
      <w:ind w:hanging="355"/>
    </w:pPr>
    <w:rPr>
      <w:rFonts w:ascii="Arial" w:eastAsia="Times New Roman" w:hAnsi="Arial"/>
      <w:sz w:val="24"/>
      <w:szCs w:val="24"/>
    </w:rPr>
  </w:style>
  <w:style w:type="character" w:customStyle="1" w:styleId="FontStyle11">
    <w:name w:val="Font Style11"/>
    <w:basedOn w:val="a0"/>
    <w:rsid w:val="0060466C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2">
    <w:name w:val="Font Style12"/>
    <w:basedOn w:val="a0"/>
    <w:rsid w:val="0060466C"/>
    <w:rPr>
      <w:rFonts w:ascii="Cambria" w:hAnsi="Cambria" w:cs="Cambria"/>
      <w:spacing w:val="40"/>
      <w:sz w:val="14"/>
      <w:szCs w:val="14"/>
    </w:rPr>
  </w:style>
  <w:style w:type="character" w:customStyle="1" w:styleId="FontStyle19">
    <w:name w:val="Font Style19"/>
    <w:basedOn w:val="a0"/>
    <w:rsid w:val="0060466C"/>
    <w:rPr>
      <w:rFonts w:ascii="Times New Roman" w:hAnsi="Times New Roman" w:cs="Times New Roman"/>
      <w:spacing w:val="20"/>
      <w:sz w:val="24"/>
      <w:szCs w:val="24"/>
    </w:rPr>
  </w:style>
  <w:style w:type="paragraph" w:styleId="ad">
    <w:name w:val="Body Text Indent"/>
    <w:basedOn w:val="a"/>
    <w:link w:val="ae"/>
    <w:rsid w:val="00205C59"/>
    <w:pPr>
      <w:ind w:left="1418"/>
      <w:jc w:val="center"/>
    </w:pPr>
    <w:rPr>
      <w:rFonts w:ascii="Arial" w:eastAsia="Times New Roman" w:hAnsi="Arial" w:cs="Arial"/>
      <w:smallCaps/>
      <w:color w:val="FFFFFF"/>
    </w:rPr>
  </w:style>
  <w:style w:type="character" w:customStyle="1" w:styleId="ae">
    <w:name w:val="Основной текст с отступом Знак"/>
    <w:basedOn w:val="a0"/>
    <w:link w:val="ad"/>
    <w:rsid w:val="00205C59"/>
    <w:rPr>
      <w:rFonts w:ascii="Arial" w:eastAsia="Times New Roman" w:hAnsi="Arial" w:cs="Arial"/>
      <w:smallCaps/>
      <w:color w:val="FFFFFF"/>
      <w:lang w:eastAsia="ru-RU"/>
    </w:rPr>
  </w:style>
  <w:style w:type="paragraph" w:styleId="af">
    <w:name w:val="Subtitle"/>
    <w:basedOn w:val="a"/>
    <w:link w:val="af0"/>
    <w:qFormat/>
    <w:rsid w:val="00C2098F"/>
    <w:pPr>
      <w:numPr>
        <w:numId w:val="0"/>
      </w:numPr>
      <w:ind w:right="-2"/>
      <w:jc w:val="center"/>
    </w:pPr>
    <w:rPr>
      <w:rFonts w:eastAsia="Times New Roman"/>
      <w:b/>
      <w:noProof w:val="0"/>
      <w:spacing w:val="54"/>
      <w:sz w:val="32"/>
      <w:szCs w:val="20"/>
    </w:rPr>
  </w:style>
  <w:style w:type="character" w:customStyle="1" w:styleId="af0">
    <w:name w:val="Подзаголовок Знак"/>
    <w:basedOn w:val="a0"/>
    <w:link w:val="af"/>
    <w:rsid w:val="00C2098F"/>
    <w:rPr>
      <w:rFonts w:ascii="Times New Roman" w:eastAsia="Times New Roman" w:hAnsi="Times New Roman" w:cs="Times New Roman"/>
      <w:b/>
      <w:spacing w:val="54"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1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39</Pages>
  <Words>4123</Words>
  <Characters>23505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</dc:creator>
  <cp:lastModifiedBy>Tormoz</cp:lastModifiedBy>
  <cp:revision>23</cp:revision>
  <dcterms:created xsi:type="dcterms:W3CDTF">2017-02-02T03:04:00Z</dcterms:created>
  <dcterms:modified xsi:type="dcterms:W3CDTF">2022-01-16T13:38:00Z</dcterms:modified>
</cp:coreProperties>
</file>